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B642" w14:textId="22CF1AE6" w:rsidR="00C37764" w:rsidRPr="00144D33" w:rsidRDefault="006D55F8" w:rsidP="00C37764">
      <w:pPr>
        <w:jc w:val="right"/>
        <w:rPr>
          <w:rFonts w:ascii="Georgia" w:hAnsi="Georgia"/>
        </w:rPr>
      </w:pPr>
      <w:r>
        <w:t xml:space="preserve">Subpoena </w:t>
      </w:r>
      <w:r w:rsidR="00C37764">
        <w:rPr>
          <w:noProof/>
        </w:rPr>
        <mc:AlternateContent>
          <mc:Choice Requires="wps">
            <w:drawing>
              <wp:anchor distT="0" distB="0" distL="114300" distR="114300" simplePos="0" relativeHeight="251660288" behindDoc="0" locked="0" layoutInCell="1" allowOverlap="1" wp14:anchorId="646314CA" wp14:editId="5F0B4E81">
                <wp:simplePos x="0" y="0"/>
                <wp:positionH relativeFrom="column">
                  <wp:posOffset>4442504</wp:posOffset>
                </wp:positionH>
                <wp:positionV relativeFrom="paragraph">
                  <wp:posOffset>10494</wp:posOffset>
                </wp:positionV>
                <wp:extent cx="2455321" cy="373512"/>
                <wp:effectExtent l="0" t="0" r="2540" b="7620"/>
                <wp:wrapNone/>
                <wp:docPr id="10" name="Text Box 10"/>
                <wp:cNvGraphicFramePr/>
                <a:graphic xmlns:a="http://schemas.openxmlformats.org/drawingml/2006/main">
                  <a:graphicData uri="http://schemas.microsoft.com/office/word/2010/wordprocessingShape">
                    <wps:wsp>
                      <wps:cNvSpPr txBox="1"/>
                      <wps:spPr>
                        <a:xfrm>
                          <a:off x="0" y="0"/>
                          <a:ext cx="2455321" cy="3735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54390F" w:rsidRDefault="00283AAA" w:rsidP="00C37764">
                            <w:pPr>
                              <w:jc w:val="right"/>
                              <w:rPr>
                                <w:rFonts w:ascii="Segoe UI" w:hAnsi="Segoe UI" w:cs="Segoe UI"/>
                                <w:b/>
                                <w:sz w:val="32"/>
                                <w:szCs w:val="32"/>
                              </w:rPr>
                            </w:pPr>
                            <w:r w:rsidRPr="0054390F">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9.8pt;margin-top:.85pt;width:193.35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" fillcolor="white [3201]" stroked="f" strokeweight=".5pt">
                <v:textbox>
                  <w:txbxContent>
                    <w:p w14:paraId="28D3C677" w14:textId="77777777" w:rsidR="00C37764" w:rsidRPr="0054390F" w:rsidRDefault="00283AAA" w:rsidP="00C37764">
                      <w:pPr>
                        <w:jc w:val="right"/>
                        <w:rPr>
                          <w:rFonts w:ascii="Segoe UI" w:hAnsi="Segoe UI" w:cs="Segoe UI"/>
                          <w:b/>
                          <w:sz w:val="32"/>
                          <w:szCs w:val="32"/>
                        </w:rPr>
                      </w:pPr>
                      <w:r w:rsidRPr="0054390F">
                        <w:rPr>
                          <w:rFonts w:ascii="Segoe UI" w:hAnsi="Segoe UI" w:cs="Segoe UI"/>
                          <w:b/>
                          <w:sz w:val="32"/>
                          <w:szCs w:val="32"/>
                        </w:rPr>
                        <w:t>Policy</w:t>
                      </w:r>
                    </w:p>
                  </w:txbxContent>
                </v:textbox>
              </v:shape>
            </w:pict>
          </mc:Fallback>
        </mc:AlternateContent>
      </w:r>
      <w:r w:rsidR="00C37764">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2DB5D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91081"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" strokecolor="#f26724" strokeweight="2.25pt">
                <v:stroke joinstyle="miter"/>
              </v:line>
            </w:pict>
          </mc:Fallback>
        </mc:AlternateContent>
      </w:r>
    </w:p>
    <w:p w14:paraId="330E45BD" w14:textId="77777777" w:rsidR="001F6124" w:rsidRPr="005B209C" w:rsidRDefault="001F6124" w:rsidP="005B209C">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5B209C" w14:paraId="4ABE58B7" w14:textId="77777777" w:rsidTr="0054390F">
        <w:tc>
          <w:tcPr>
            <w:tcW w:w="1800" w:type="dxa"/>
            <w:shd w:val="clear" w:color="auto" w:fill="6ACCBE"/>
          </w:tcPr>
          <w:p w14:paraId="45963927" w14:textId="77777777" w:rsidR="007259CC" w:rsidRPr="005B209C" w:rsidRDefault="007259CC" w:rsidP="005B209C">
            <w:pPr>
              <w:contextualSpacing/>
              <w:rPr>
                <w:rFonts w:ascii="Segoe UI" w:hAnsi="Segoe UI" w:cs="Segoe UI"/>
                <w:b/>
              </w:rPr>
            </w:pPr>
            <w:r w:rsidRPr="005B209C">
              <w:rPr>
                <w:rFonts w:ascii="Segoe UI" w:hAnsi="Segoe UI" w:cs="Segoe UI"/>
                <w:b/>
              </w:rPr>
              <w:t>Policy Name:</w:t>
            </w:r>
          </w:p>
        </w:tc>
        <w:tc>
          <w:tcPr>
            <w:tcW w:w="8460" w:type="dxa"/>
          </w:tcPr>
          <w:p w14:paraId="2F1B70AD" w14:textId="006F72DC" w:rsidR="007259CC" w:rsidRPr="005B209C" w:rsidRDefault="000F5264" w:rsidP="005B209C">
            <w:pPr>
              <w:pStyle w:val="Heading1"/>
              <w:contextualSpacing/>
            </w:pPr>
            <w:r w:rsidRPr="007C4BBA">
              <w:t xml:space="preserve">Data Privacy </w:t>
            </w:r>
          </w:p>
        </w:tc>
      </w:tr>
    </w:tbl>
    <w:p w14:paraId="035E4358" w14:textId="77777777" w:rsidR="007259CC" w:rsidRPr="005B209C" w:rsidRDefault="007259CC" w:rsidP="005B209C">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5B209C" w14:paraId="1A4380CA" w14:textId="77777777" w:rsidTr="0054390F">
        <w:tc>
          <w:tcPr>
            <w:tcW w:w="1800" w:type="dxa"/>
            <w:tcBorders>
              <w:bottom w:val="single" w:sz="4" w:space="0" w:color="auto"/>
            </w:tcBorders>
            <w:shd w:val="clear" w:color="auto" w:fill="6ACCBE"/>
          </w:tcPr>
          <w:p w14:paraId="524A38CC" w14:textId="77777777" w:rsidR="007259CC" w:rsidRPr="005B209C" w:rsidRDefault="007259CC" w:rsidP="005B209C">
            <w:pPr>
              <w:contextualSpacing/>
              <w:rPr>
                <w:rFonts w:ascii="Segoe UI" w:hAnsi="Segoe UI" w:cs="Segoe UI"/>
                <w:b/>
              </w:rPr>
            </w:pPr>
            <w:r w:rsidRPr="005B209C">
              <w:rPr>
                <w:rFonts w:ascii="Segoe UI" w:hAnsi="Segoe UI" w:cs="Segoe UI"/>
                <w:b/>
              </w:rPr>
              <w:t>Policy Code:</w:t>
            </w:r>
          </w:p>
        </w:tc>
        <w:tc>
          <w:tcPr>
            <w:tcW w:w="8460" w:type="dxa"/>
            <w:tcBorders>
              <w:bottom w:val="single" w:sz="4" w:space="0" w:color="auto"/>
            </w:tcBorders>
          </w:tcPr>
          <w:p w14:paraId="0471BBEF" w14:textId="4F6747AC" w:rsidR="007259CC" w:rsidRPr="005B209C" w:rsidRDefault="004B6ACA" w:rsidP="005B209C">
            <w:pPr>
              <w:contextualSpacing/>
              <w:rPr>
                <w:rFonts w:ascii="Segoe UI" w:hAnsi="Segoe UI" w:cs="Segoe UI"/>
                <w:b/>
              </w:rPr>
            </w:pPr>
            <w:r>
              <w:rPr>
                <w:rFonts w:ascii="Segoe UI" w:hAnsi="Segoe UI" w:cs="Segoe UI"/>
                <w:b/>
              </w:rPr>
              <w:t>406</w:t>
            </w:r>
          </w:p>
        </w:tc>
      </w:tr>
    </w:tbl>
    <w:p w14:paraId="2AB08B5E" w14:textId="77777777" w:rsidR="007259CC" w:rsidRPr="005B209C" w:rsidRDefault="007259CC" w:rsidP="005B209C">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5B209C" w14:paraId="2600D9FB" w14:textId="77777777" w:rsidTr="0054390F">
        <w:tc>
          <w:tcPr>
            <w:tcW w:w="1800" w:type="dxa"/>
            <w:tcBorders>
              <w:top w:val="single" w:sz="4" w:space="0" w:color="auto"/>
            </w:tcBorders>
            <w:shd w:val="clear" w:color="auto" w:fill="6ACCBE"/>
          </w:tcPr>
          <w:p w14:paraId="51DF61A6" w14:textId="77777777" w:rsidR="007259CC" w:rsidRPr="005B209C" w:rsidRDefault="007259CC" w:rsidP="005B209C">
            <w:pPr>
              <w:contextualSpacing/>
              <w:rPr>
                <w:rFonts w:ascii="Segoe UI" w:hAnsi="Segoe UI" w:cs="Segoe UI"/>
                <w:b/>
              </w:rPr>
            </w:pPr>
            <w:r w:rsidRPr="005B209C">
              <w:rPr>
                <w:rFonts w:ascii="Segoe UI" w:hAnsi="Segoe UI" w:cs="Segoe UI"/>
                <w:b/>
              </w:rPr>
              <w:t>Policy Purpose:</w:t>
            </w:r>
          </w:p>
        </w:tc>
        <w:tc>
          <w:tcPr>
            <w:tcW w:w="8460" w:type="dxa"/>
            <w:tcBorders>
              <w:top w:val="single" w:sz="4" w:space="0" w:color="auto"/>
            </w:tcBorders>
          </w:tcPr>
          <w:p w14:paraId="01B2089B" w14:textId="2FF3F04E" w:rsidR="007259CC" w:rsidRPr="005B209C" w:rsidRDefault="000F5264" w:rsidP="005B209C">
            <w:pPr>
              <w:pStyle w:val="NoSpacing"/>
              <w:contextualSpacing/>
              <w:rPr>
                <w:rFonts w:ascii="Segoe UI" w:hAnsi="Segoe UI" w:cs="Segoe UI"/>
                <w:snapToGrid w:val="0"/>
              </w:rPr>
            </w:pPr>
            <w:r w:rsidRPr="00421056">
              <w:rPr>
                <w:rFonts w:ascii="Segoe UI" w:hAnsi="Segoe UI" w:cs="Segoe UI"/>
                <w:snapToGrid w:val="0"/>
              </w:rPr>
              <w:t>To protect private data.</w:t>
            </w:r>
            <w:r w:rsidR="001115AC">
              <w:rPr>
                <w:rFonts w:ascii="Segoe UI" w:hAnsi="Segoe UI" w:cs="Segoe UI"/>
                <w:snapToGrid w:val="0"/>
              </w:rPr>
              <w:t xml:space="preserve"> </w:t>
            </w:r>
            <w:r w:rsidR="00D873E0" w:rsidRPr="005B209C">
              <w:rPr>
                <w:rFonts w:ascii="Segoe UI" w:hAnsi="Segoe UI" w:cs="Segoe UI"/>
                <w:snapToGrid w:val="0"/>
              </w:rPr>
              <w:t>Rise recognizes the right of each person receiving services to confidentiality and data privacy</w:t>
            </w:r>
            <w:r w:rsidR="00D873E0" w:rsidRPr="00F043D2">
              <w:rPr>
                <w:rFonts w:ascii="Segoe UI" w:hAnsi="Segoe UI" w:cs="Segoe UI"/>
                <w:snapToGrid w:val="0"/>
              </w:rPr>
              <w:t xml:space="preserve">.  </w:t>
            </w:r>
            <w:r w:rsidR="00DF41C8" w:rsidRPr="00F043D2">
              <w:rPr>
                <w:rFonts w:ascii="Segoe UI" w:hAnsi="Segoe UI" w:cs="Segoe UI"/>
                <w:snapToGrid w:val="0"/>
              </w:rPr>
              <w:t>This policy applies to all team members, temporary staff, volunteers, and person or agencies under contract with Rise (paid or unpaid).</w:t>
            </w:r>
            <w:r w:rsidR="00DF41C8">
              <w:rPr>
                <w:rFonts w:ascii="Segoe UI" w:hAnsi="Segoe UI" w:cs="Segoe UI"/>
                <w:snapToGrid w:val="0"/>
              </w:rPr>
              <w:t xml:space="preserve">  </w:t>
            </w:r>
          </w:p>
        </w:tc>
      </w:tr>
    </w:tbl>
    <w:p w14:paraId="09B74A75" w14:textId="684E282E" w:rsidR="007259CC" w:rsidRDefault="007259CC" w:rsidP="005B209C">
      <w:pPr>
        <w:spacing w:after="0" w:line="240" w:lineRule="auto"/>
        <w:contextualSpacing/>
        <w:rPr>
          <w:rFonts w:ascii="Segoe UI" w:hAnsi="Segoe UI" w:cs="Segoe UI"/>
        </w:rPr>
      </w:pPr>
    </w:p>
    <w:p w14:paraId="2998AE94" w14:textId="703A922A" w:rsidR="00DF41C8" w:rsidRPr="005B209C" w:rsidRDefault="00DF41C8" w:rsidP="005B209C">
      <w:pPr>
        <w:spacing w:after="0" w:line="240" w:lineRule="auto"/>
        <w:contextualSpacing/>
        <w:rPr>
          <w:rFonts w:ascii="Segoe UI" w:hAnsi="Segoe UI" w:cs="Segoe UI"/>
        </w:rPr>
      </w:pPr>
    </w:p>
    <w:p w14:paraId="30BB138E" w14:textId="4509B352" w:rsidR="00527268" w:rsidRDefault="00527268" w:rsidP="005B209C">
      <w:pPr>
        <w:pStyle w:val="ListParagraph"/>
        <w:numPr>
          <w:ilvl w:val="0"/>
          <w:numId w:val="24"/>
        </w:numPr>
        <w:rPr>
          <w:rFonts w:ascii="Segoe UI" w:hAnsi="Segoe UI" w:cs="Segoe UI"/>
          <w:b/>
          <w:sz w:val="24"/>
          <w:szCs w:val="24"/>
        </w:rPr>
      </w:pPr>
      <w:r w:rsidRPr="005B209C">
        <w:rPr>
          <w:rFonts w:ascii="Segoe UI" w:hAnsi="Segoe UI" w:cs="Segoe UI"/>
          <w:b/>
          <w:sz w:val="24"/>
          <w:szCs w:val="24"/>
        </w:rPr>
        <w:t>Overview</w:t>
      </w:r>
    </w:p>
    <w:p w14:paraId="203122B0" w14:textId="77777777" w:rsidR="00A37B39" w:rsidRPr="005B209C" w:rsidRDefault="00A37B39" w:rsidP="00A37B39">
      <w:pPr>
        <w:pStyle w:val="ListParagraph"/>
        <w:ind w:left="1080"/>
        <w:rPr>
          <w:rFonts w:ascii="Segoe UI" w:hAnsi="Segoe UI" w:cs="Segoe UI"/>
          <w:b/>
          <w:sz w:val="24"/>
          <w:szCs w:val="24"/>
        </w:rPr>
      </w:pPr>
    </w:p>
    <w:p w14:paraId="5DB50BFB" w14:textId="24847AB9" w:rsidR="00527268" w:rsidRPr="005B209C" w:rsidRDefault="00527268" w:rsidP="005B209C">
      <w:pPr>
        <w:pStyle w:val="NoSpacing"/>
        <w:ind w:left="1080"/>
        <w:contextualSpacing/>
        <w:rPr>
          <w:rFonts w:ascii="Segoe UI" w:hAnsi="Segoe UI" w:cs="Segoe UI"/>
        </w:rPr>
      </w:pPr>
      <w:r w:rsidRPr="005B209C">
        <w:rPr>
          <w:rFonts w:ascii="Segoe UI" w:hAnsi="Segoe UI" w:cs="Segoe UI"/>
          <w:snapToGrid w:val="0"/>
        </w:rPr>
        <w:t xml:space="preserve">This policy provides general guidelines and principles for safeguarding service recipient rights to data privacy as stated in </w:t>
      </w:r>
      <w:r w:rsidRPr="005B209C">
        <w:rPr>
          <w:rFonts w:ascii="Segoe UI" w:hAnsi="Segoe UI" w:cs="Segoe UI"/>
        </w:rPr>
        <w:t>Minnesota Government Data Practices Act and the HIP</w:t>
      </w:r>
      <w:r w:rsidR="00527D15">
        <w:rPr>
          <w:rFonts w:ascii="Segoe UI" w:hAnsi="Segoe UI" w:cs="Segoe UI"/>
        </w:rPr>
        <w:t>A</w:t>
      </w:r>
      <w:r w:rsidRPr="005B209C">
        <w:rPr>
          <w:rFonts w:ascii="Segoe UI" w:hAnsi="Segoe UI" w:cs="Segoe UI"/>
        </w:rPr>
        <w:t xml:space="preserve">A and HITECH acts, which seek to protect the privacy of the individuals about whom government agencies, their subdivisions, and agencies under contract with them collect data.  It also facilitates the release of information, which is public.  </w:t>
      </w:r>
    </w:p>
    <w:p w14:paraId="0599968C" w14:textId="77777777" w:rsidR="00527268" w:rsidRPr="005B209C" w:rsidRDefault="00527268" w:rsidP="005B209C">
      <w:pPr>
        <w:pStyle w:val="NoSpacing"/>
        <w:ind w:left="1080"/>
        <w:contextualSpacing/>
        <w:rPr>
          <w:rFonts w:ascii="Segoe UI" w:hAnsi="Segoe UI" w:cs="Segoe UI"/>
        </w:rPr>
      </w:pPr>
    </w:p>
    <w:p w14:paraId="040BABBE" w14:textId="3FC18F1C" w:rsidR="00527268" w:rsidRPr="0054390F" w:rsidRDefault="00527268" w:rsidP="005B209C">
      <w:pPr>
        <w:pStyle w:val="NoSpacing"/>
        <w:numPr>
          <w:ilvl w:val="0"/>
          <w:numId w:val="25"/>
        </w:numPr>
        <w:contextualSpacing/>
        <w:rPr>
          <w:rFonts w:ascii="Segoe UI" w:hAnsi="Segoe UI" w:cs="Segoe UI"/>
          <w:snapToGrid w:val="0"/>
        </w:rPr>
      </w:pPr>
      <w:r w:rsidRPr="0054390F">
        <w:rPr>
          <w:rFonts w:ascii="Segoe UI" w:hAnsi="Segoe UI" w:cs="Segoe UI"/>
        </w:rPr>
        <w:t xml:space="preserve">This policy is also in compliance with </w:t>
      </w:r>
      <w:r w:rsidRPr="0054390F">
        <w:rPr>
          <w:rFonts w:ascii="Segoe UI" w:hAnsi="Segoe UI" w:cs="Segoe UI"/>
          <w:snapToGrid w:val="0"/>
        </w:rPr>
        <w:t xml:space="preserve">section </w:t>
      </w:r>
      <w:hyperlink r:id="rId12" w:history="1">
        <w:r w:rsidRPr="0054390F">
          <w:rPr>
            <w:rStyle w:val="Hyperlink"/>
            <w:rFonts w:ascii="Segoe UI" w:hAnsi="Segoe UI" w:cs="Segoe UI"/>
            <w:snapToGrid w:val="0"/>
            <w:color w:val="auto"/>
            <w:u w:val="none"/>
          </w:rPr>
          <w:t>245D.04</w:t>
        </w:r>
      </w:hyperlink>
      <w:r w:rsidRPr="0054390F">
        <w:rPr>
          <w:rFonts w:ascii="Segoe UI" w:hAnsi="Segoe UI" w:cs="Segoe UI"/>
          <w:snapToGrid w:val="0"/>
        </w:rPr>
        <w:t xml:space="preserve">, subdivision 3(a) and access to their records under section </w:t>
      </w:r>
      <w:hyperlink r:id="rId13" w:history="1">
        <w:r w:rsidRPr="0054390F">
          <w:rPr>
            <w:rStyle w:val="Hyperlink"/>
            <w:rFonts w:ascii="Segoe UI" w:hAnsi="Segoe UI" w:cs="Segoe UI"/>
            <w:snapToGrid w:val="0"/>
            <w:color w:val="auto"/>
            <w:u w:val="none"/>
          </w:rPr>
          <w:t>245D.095</w:t>
        </w:r>
      </w:hyperlink>
      <w:r w:rsidRPr="0054390F">
        <w:rPr>
          <w:rFonts w:ascii="Segoe UI" w:hAnsi="Segoe UI" w:cs="Segoe UI"/>
          <w:snapToGrid w:val="0"/>
        </w:rPr>
        <w:t>, subdivision 4, of the 245D Home and Community-based Services Standards.</w:t>
      </w:r>
    </w:p>
    <w:p w14:paraId="7F9C0574" w14:textId="77777777" w:rsidR="00527268" w:rsidRPr="005B209C" w:rsidRDefault="00527268" w:rsidP="005B209C">
      <w:pPr>
        <w:pStyle w:val="NoSpacing"/>
        <w:ind w:left="1440"/>
        <w:contextualSpacing/>
        <w:rPr>
          <w:rFonts w:ascii="Segoe UI" w:hAnsi="Segoe UI" w:cs="Segoe UI"/>
          <w:snapToGrid w:val="0"/>
        </w:rPr>
      </w:pPr>
    </w:p>
    <w:p w14:paraId="66B11BB8" w14:textId="13E9F3BF" w:rsidR="00527268" w:rsidRPr="005B209C" w:rsidRDefault="00527268" w:rsidP="005B209C">
      <w:pPr>
        <w:pStyle w:val="ListParagraph"/>
        <w:numPr>
          <w:ilvl w:val="0"/>
          <w:numId w:val="24"/>
        </w:numPr>
        <w:rPr>
          <w:rFonts w:ascii="Segoe UI" w:hAnsi="Segoe UI" w:cs="Segoe UI"/>
          <w:b/>
          <w:sz w:val="24"/>
          <w:szCs w:val="24"/>
        </w:rPr>
      </w:pPr>
      <w:r w:rsidRPr="005B209C">
        <w:rPr>
          <w:rFonts w:ascii="Segoe UI" w:hAnsi="Segoe UI" w:cs="Segoe UI"/>
          <w:b/>
          <w:sz w:val="24"/>
          <w:szCs w:val="24"/>
        </w:rPr>
        <w:t>Procedures</w:t>
      </w:r>
    </w:p>
    <w:p w14:paraId="5799354F" w14:textId="77777777" w:rsidR="00D873E0" w:rsidRPr="005B209C" w:rsidRDefault="00D873E0" w:rsidP="005B209C">
      <w:pPr>
        <w:spacing w:after="0" w:line="240" w:lineRule="auto"/>
        <w:contextualSpacing/>
        <w:jc w:val="both"/>
        <w:rPr>
          <w:rFonts w:ascii="Segoe UI" w:hAnsi="Segoe UI" w:cs="Segoe UI"/>
          <w:snapToGrid w:val="0"/>
        </w:rPr>
      </w:pPr>
    </w:p>
    <w:p w14:paraId="2B9EF30A" w14:textId="2651DEB6" w:rsidR="00D873E0" w:rsidRPr="005B209C" w:rsidRDefault="00D873E0" w:rsidP="005B209C">
      <w:pPr>
        <w:pStyle w:val="ListParagraph"/>
        <w:numPr>
          <w:ilvl w:val="0"/>
          <w:numId w:val="26"/>
        </w:numPr>
        <w:jc w:val="both"/>
        <w:rPr>
          <w:rFonts w:ascii="Segoe UI" w:hAnsi="Segoe UI" w:cs="Segoe UI"/>
        </w:rPr>
      </w:pPr>
      <w:r w:rsidRPr="005B209C">
        <w:rPr>
          <w:rFonts w:ascii="Segoe UI" w:hAnsi="Segoe UI" w:cs="Segoe UI"/>
          <w:b/>
        </w:rPr>
        <w:t>Private Dat</w:t>
      </w:r>
      <w:r w:rsidR="00527268" w:rsidRPr="005B209C">
        <w:rPr>
          <w:rFonts w:ascii="Segoe UI" w:hAnsi="Segoe UI" w:cs="Segoe UI"/>
          <w:b/>
        </w:rPr>
        <w:t>a</w:t>
      </w:r>
    </w:p>
    <w:p w14:paraId="43187F0E" w14:textId="77777777" w:rsidR="003923D5" w:rsidRPr="005B209C" w:rsidRDefault="003923D5" w:rsidP="005B209C">
      <w:pPr>
        <w:spacing w:after="0" w:line="240" w:lineRule="auto"/>
        <w:ind w:left="1440"/>
        <w:contextualSpacing/>
        <w:rPr>
          <w:rFonts w:ascii="Segoe UI" w:hAnsi="Segoe UI" w:cs="Segoe UI"/>
        </w:rPr>
      </w:pPr>
    </w:p>
    <w:p w14:paraId="4B75FC03" w14:textId="0C9F80F0" w:rsidR="003923D5" w:rsidRPr="005B209C" w:rsidRDefault="00D873E0" w:rsidP="005B209C">
      <w:pPr>
        <w:pStyle w:val="ListParagraph"/>
        <w:numPr>
          <w:ilvl w:val="0"/>
          <w:numId w:val="27"/>
        </w:numPr>
        <w:rPr>
          <w:rFonts w:ascii="Segoe UI" w:hAnsi="Segoe UI" w:cs="Segoe UI"/>
        </w:rPr>
      </w:pPr>
      <w:r w:rsidRPr="005B209C">
        <w:rPr>
          <w:rFonts w:ascii="Segoe UI" w:hAnsi="Segoe UI" w:cs="Segoe UI"/>
        </w:rPr>
        <w:t xml:space="preserve">Private data includes all information on </w:t>
      </w:r>
      <w:r w:rsidR="005B209C" w:rsidRPr="005B209C">
        <w:rPr>
          <w:rFonts w:ascii="Segoe UI" w:hAnsi="Segoe UI" w:cs="Segoe UI"/>
        </w:rPr>
        <w:t>individuals</w:t>
      </w:r>
      <w:r w:rsidRPr="005B209C">
        <w:rPr>
          <w:rFonts w:ascii="Segoe UI" w:hAnsi="Segoe UI" w:cs="Segoe UI"/>
        </w:rPr>
        <w:t xml:space="preserve"> that has been gathered by Rise or from other sources for program purposes as contained in an individual case file</w:t>
      </w:r>
      <w:r w:rsidR="003923D5" w:rsidRPr="005B209C">
        <w:rPr>
          <w:rFonts w:ascii="Segoe UI" w:hAnsi="Segoe UI" w:cs="Segoe UI"/>
        </w:rPr>
        <w:t xml:space="preserve"> </w:t>
      </w:r>
      <w:r w:rsidR="003923D5" w:rsidRPr="00F043D2">
        <w:rPr>
          <w:rFonts w:ascii="Segoe UI" w:hAnsi="Segoe UI" w:cs="Segoe UI"/>
        </w:rPr>
        <w:t>or secure electronic file</w:t>
      </w:r>
      <w:r w:rsidRPr="00F043D2">
        <w:rPr>
          <w:rFonts w:ascii="Segoe UI" w:hAnsi="Segoe UI" w:cs="Segoe UI"/>
        </w:rPr>
        <w:t>, including their presence and status in thi</w:t>
      </w:r>
      <w:r w:rsidRPr="005B209C">
        <w:rPr>
          <w:rFonts w:ascii="Segoe UI" w:hAnsi="Segoe UI" w:cs="Segoe UI"/>
        </w:rPr>
        <w:t>s program.</w:t>
      </w:r>
    </w:p>
    <w:p w14:paraId="49D61349" w14:textId="77777777" w:rsidR="003923D5" w:rsidRPr="005B209C" w:rsidRDefault="003923D5" w:rsidP="005B209C">
      <w:pPr>
        <w:pStyle w:val="ListParagraph"/>
        <w:ind w:left="1800"/>
        <w:rPr>
          <w:rFonts w:ascii="Segoe UI" w:hAnsi="Segoe UI" w:cs="Segoe UI"/>
        </w:rPr>
      </w:pPr>
    </w:p>
    <w:p w14:paraId="0A1C8580" w14:textId="77777777" w:rsidR="00B85F93" w:rsidRPr="005B209C" w:rsidRDefault="00D873E0" w:rsidP="005B209C">
      <w:pPr>
        <w:pStyle w:val="ListParagraph"/>
        <w:numPr>
          <w:ilvl w:val="0"/>
          <w:numId w:val="27"/>
        </w:numPr>
        <w:rPr>
          <w:rFonts w:ascii="Segoe UI" w:hAnsi="Segoe UI" w:cs="Segoe UI"/>
        </w:rPr>
      </w:pPr>
      <w:r w:rsidRPr="005B209C">
        <w:rPr>
          <w:rFonts w:ascii="Segoe UI" w:hAnsi="Segoe UI" w:cs="Segoe UI"/>
        </w:rPr>
        <w:t>Data is private if it is about individuals and is classified as private by state or federal law. The following persons are permitted access to private data:</w:t>
      </w:r>
    </w:p>
    <w:p w14:paraId="05E416C3" w14:textId="77777777" w:rsidR="00B85F93" w:rsidRPr="005B209C" w:rsidRDefault="00B85F93" w:rsidP="005B209C">
      <w:pPr>
        <w:spacing w:after="0" w:line="240" w:lineRule="auto"/>
        <w:contextualSpacing/>
        <w:rPr>
          <w:rFonts w:ascii="Segoe UI" w:hAnsi="Segoe UI" w:cs="Segoe UI"/>
        </w:rPr>
      </w:pPr>
    </w:p>
    <w:p w14:paraId="650D5CB5" w14:textId="77777777"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The individual who is the subject of the data or a legal representative.</w:t>
      </w:r>
    </w:p>
    <w:p w14:paraId="45944A01" w14:textId="77777777" w:rsidR="000F2334" w:rsidRPr="005B209C" w:rsidRDefault="000F2334" w:rsidP="005B209C">
      <w:pPr>
        <w:pStyle w:val="ListParagraph"/>
        <w:ind w:left="2160"/>
        <w:rPr>
          <w:rFonts w:ascii="Segoe UI" w:hAnsi="Segoe UI" w:cs="Segoe UI"/>
        </w:rPr>
      </w:pPr>
    </w:p>
    <w:p w14:paraId="3DD941E7" w14:textId="77777777"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Anyone to whom the individual gives signed consent to view the data.</w:t>
      </w:r>
    </w:p>
    <w:p w14:paraId="7A94C8CB" w14:textId="77777777" w:rsidR="000F2334" w:rsidRPr="005B209C" w:rsidRDefault="000F2334" w:rsidP="005B209C">
      <w:pPr>
        <w:pStyle w:val="ListParagraph"/>
        <w:rPr>
          <w:rFonts w:ascii="Segoe UI" w:hAnsi="Segoe UI" w:cs="Segoe UI"/>
        </w:rPr>
      </w:pPr>
    </w:p>
    <w:p w14:paraId="33F66A78" w14:textId="30DCAF6B"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Employees of the welfare system whose work assignments reasonab</w:t>
      </w:r>
      <w:r w:rsidR="007B52E8">
        <w:rPr>
          <w:rFonts w:ascii="Segoe UI" w:hAnsi="Segoe UI" w:cs="Segoe UI"/>
        </w:rPr>
        <w:t xml:space="preserve">ly require access to the data. </w:t>
      </w:r>
      <w:r w:rsidRPr="005B209C">
        <w:rPr>
          <w:rFonts w:ascii="Segoe UI" w:hAnsi="Segoe UI" w:cs="Segoe UI"/>
        </w:rPr>
        <w:t xml:space="preserve">This includes </w:t>
      </w:r>
      <w:r w:rsidR="004A3B2E">
        <w:rPr>
          <w:rFonts w:ascii="Segoe UI" w:hAnsi="Segoe UI" w:cs="Segoe UI"/>
        </w:rPr>
        <w:t xml:space="preserve">team members </w:t>
      </w:r>
      <w:r w:rsidRPr="005B209C">
        <w:rPr>
          <w:rFonts w:ascii="Segoe UI" w:hAnsi="Segoe UI" w:cs="Segoe UI"/>
        </w:rPr>
        <w:t>in this program.</w:t>
      </w:r>
    </w:p>
    <w:p w14:paraId="5479B3B9" w14:textId="77777777" w:rsidR="000F2334" w:rsidRPr="005B209C" w:rsidRDefault="000F2334" w:rsidP="005B209C">
      <w:pPr>
        <w:pStyle w:val="ListParagraph"/>
        <w:rPr>
          <w:rFonts w:ascii="Segoe UI" w:hAnsi="Segoe UI" w:cs="Segoe UI"/>
        </w:rPr>
      </w:pPr>
    </w:p>
    <w:p w14:paraId="1DF75602" w14:textId="77777777" w:rsidR="000F2334" w:rsidRPr="005B209C" w:rsidRDefault="00B85F93" w:rsidP="005B209C">
      <w:pPr>
        <w:pStyle w:val="ListParagraph"/>
        <w:numPr>
          <w:ilvl w:val="1"/>
          <w:numId w:val="26"/>
        </w:numPr>
        <w:rPr>
          <w:rFonts w:ascii="Segoe UI" w:hAnsi="Segoe UI" w:cs="Segoe UI"/>
        </w:rPr>
      </w:pPr>
      <w:r w:rsidRPr="005B209C">
        <w:rPr>
          <w:rFonts w:ascii="Segoe UI" w:hAnsi="Segoe UI" w:cs="Segoe UI"/>
        </w:rPr>
        <w:t>Anyone the law says can view the data.</w:t>
      </w:r>
    </w:p>
    <w:p w14:paraId="29A6353E" w14:textId="77777777" w:rsidR="000F2334" w:rsidRPr="005B209C" w:rsidRDefault="000F2334" w:rsidP="005B209C">
      <w:pPr>
        <w:pStyle w:val="ListParagraph"/>
        <w:rPr>
          <w:rFonts w:ascii="Segoe UI" w:hAnsi="Segoe UI" w:cs="Segoe UI"/>
        </w:rPr>
      </w:pPr>
    </w:p>
    <w:p w14:paraId="65E582F8" w14:textId="060C858D" w:rsidR="00B85F93" w:rsidRPr="005B209C" w:rsidRDefault="00B85F93" w:rsidP="005B209C">
      <w:pPr>
        <w:pStyle w:val="ListParagraph"/>
        <w:numPr>
          <w:ilvl w:val="1"/>
          <w:numId w:val="26"/>
        </w:numPr>
        <w:rPr>
          <w:rFonts w:ascii="Segoe UI" w:hAnsi="Segoe UI" w:cs="Segoe UI"/>
        </w:rPr>
      </w:pPr>
      <w:r w:rsidRPr="005B209C">
        <w:rPr>
          <w:rFonts w:ascii="Segoe UI" w:hAnsi="Segoe UI" w:cs="Segoe UI"/>
        </w:rPr>
        <w:t>Data collected within the welf</w:t>
      </w:r>
      <w:r w:rsidR="007B52E8">
        <w:rPr>
          <w:rFonts w:ascii="Segoe UI" w:hAnsi="Segoe UI" w:cs="Segoe UI"/>
        </w:rPr>
        <w:t>are system about individuals is</w:t>
      </w:r>
      <w:r w:rsidRPr="005B209C">
        <w:rPr>
          <w:rFonts w:ascii="Segoe UI" w:hAnsi="Segoe UI" w:cs="Segoe UI"/>
        </w:rPr>
        <w:t xml:space="preserve"> considered welfare data. Welfare data is private data on individuals; including medical and/or health data. Agencies in the welfare system include, but are not limited to: </w:t>
      </w:r>
    </w:p>
    <w:p w14:paraId="30DE45CD" w14:textId="77777777" w:rsidR="00B85F93" w:rsidRPr="005B209C" w:rsidRDefault="00B85F93" w:rsidP="005B209C">
      <w:pPr>
        <w:spacing w:after="0" w:line="240" w:lineRule="auto"/>
        <w:contextualSpacing/>
        <w:rPr>
          <w:rFonts w:ascii="Segoe UI" w:hAnsi="Segoe UI" w:cs="Segoe UI"/>
        </w:rPr>
      </w:pPr>
    </w:p>
    <w:p w14:paraId="6A03E712"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U.S. Departments of Health and Human Services, Labor, Agriculture, and the Social Security Administration.</w:t>
      </w:r>
    </w:p>
    <w:p w14:paraId="403784CC"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Minnesota Departments of Human Services, Employment and Economic Development (DEED), Labor and Industry, Revenue, Veterans Affairs, Education, Corrections, and Human Rights.</w:t>
      </w:r>
    </w:p>
    <w:p w14:paraId="5E9D231D"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The Ombudsman for Mental Health or Developmental Disabilities.</w:t>
      </w:r>
    </w:p>
    <w:p w14:paraId="5B6FF98D"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Local social services agencies, including a person’s case manager.</w:t>
      </w:r>
    </w:p>
    <w:p w14:paraId="0DD7A2EA"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Human services boards.</w:t>
      </w:r>
    </w:p>
    <w:p w14:paraId="5F721F65"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Adult or Child Protection units and investigators.</w:t>
      </w:r>
    </w:p>
    <w:p w14:paraId="600A95A7"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To a court via a valid court order.</w:t>
      </w:r>
    </w:p>
    <w:p w14:paraId="092BE389"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To appropriate parties in an emergency.</w:t>
      </w:r>
    </w:p>
    <w:p w14:paraId="2BE704B7"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Other entities or individuals authorized by law.</w:t>
      </w:r>
    </w:p>
    <w:p w14:paraId="51F80F3E" w14:textId="77777777" w:rsidR="00326C2F" w:rsidRPr="005B209C" w:rsidRDefault="00B85F93" w:rsidP="005B209C">
      <w:pPr>
        <w:pStyle w:val="ListParagraph"/>
        <w:numPr>
          <w:ilvl w:val="0"/>
          <w:numId w:val="42"/>
        </w:numPr>
        <w:rPr>
          <w:rFonts w:ascii="Segoe UI" w:hAnsi="Segoe UI" w:cs="Segoe UI"/>
        </w:rPr>
      </w:pPr>
      <w:r w:rsidRPr="005B209C">
        <w:rPr>
          <w:rFonts w:ascii="Segoe UI" w:hAnsi="Segoe UI" w:cs="Segoe UI"/>
        </w:rPr>
        <w:t xml:space="preserve">Persons, agencies, institution, organization and other entities under </w:t>
      </w:r>
      <w:r w:rsidR="00326C2F" w:rsidRPr="005B209C">
        <w:rPr>
          <w:rFonts w:ascii="Segoe UI" w:hAnsi="Segoe UI" w:cs="Segoe UI"/>
        </w:rPr>
        <w:t xml:space="preserve">contract </w:t>
      </w:r>
      <w:r w:rsidRPr="005B209C">
        <w:rPr>
          <w:rFonts w:ascii="Segoe UI" w:hAnsi="Segoe UI" w:cs="Segoe UI"/>
        </w:rPr>
        <w:t>to one of the above agencies, only to the extent of the contract.</w:t>
      </w:r>
    </w:p>
    <w:p w14:paraId="0B622E36" w14:textId="346D9963" w:rsidR="00B85F93" w:rsidRPr="005B209C" w:rsidRDefault="00B85F93" w:rsidP="005B209C">
      <w:pPr>
        <w:pStyle w:val="ListParagraph"/>
        <w:numPr>
          <w:ilvl w:val="0"/>
          <w:numId w:val="42"/>
        </w:numPr>
        <w:rPr>
          <w:rFonts w:ascii="Segoe UI" w:hAnsi="Segoe UI" w:cs="Segoe UI"/>
        </w:rPr>
      </w:pPr>
      <w:r w:rsidRPr="005B209C">
        <w:rPr>
          <w:rFonts w:ascii="Segoe UI" w:hAnsi="Segoe UI" w:cs="Segoe UI"/>
        </w:rPr>
        <w:t>Attorney General, county attorney or other law enforcement officials, if necessary for program purposes.</w:t>
      </w:r>
    </w:p>
    <w:p w14:paraId="50937F12" w14:textId="77777777" w:rsidR="00B85F93" w:rsidRPr="005B209C" w:rsidRDefault="00B85F93" w:rsidP="005B209C">
      <w:pPr>
        <w:pStyle w:val="ListParagraph"/>
        <w:ind w:left="3240"/>
        <w:rPr>
          <w:rFonts w:ascii="Segoe UI" w:hAnsi="Segoe UI" w:cs="Segoe UI"/>
        </w:rPr>
      </w:pPr>
    </w:p>
    <w:p w14:paraId="3781B406" w14:textId="6303DDE1" w:rsidR="00B85F93" w:rsidRPr="005B209C" w:rsidRDefault="00B85F93" w:rsidP="005B209C">
      <w:pPr>
        <w:pStyle w:val="ListParagraph"/>
        <w:numPr>
          <w:ilvl w:val="1"/>
          <w:numId w:val="26"/>
        </w:numPr>
        <w:rPr>
          <w:rFonts w:ascii="Segoe UI" w:hAnsi="Segoe UI" w:cs="Segoe UI"/>
        </w:rPr>
      </w:pPr>
      <w:r w:rsidRPr="005B209C">
        <w:rPr>
          <w:rFonts w:ascii="Segoe UI" w:hAnsi="Segoe UI" w:cs="Segoe UI"/>
        </w:rPr>
        <w:t xml:space="preserve">Once informed consent has been obtained from the person or the legal representative there is no prohibition against sharing welfare data with other persons or entities within the welfare system for the purposes of planning, developing, coordinating and implementing needed services.  </w:t>
      </w:r>
    </w:p>
    <w:p w14:paraId="0B45B848" w14:textId="77777777" w:rsidR="00B85F93" w:rsidRPr="005B209C" w:rsidRDefault="00B85F93" w:rsidP="005B209C">
      <w:pPr>
        <w:pStyle w:val="ListParagraph"/>
        <w:ind w:left="2520"/>
        <w:rPr>
          <w:rFonts w:ascii="Segoe UI" w:hAnsi="Segoe UI" w:cs="Segoe UI"/>
        </w:rPr>
      </w:pPr>
    </w:p>
    <w:p w14:paraId="5B82DB68" w14:textId="033A33A7" w:rsidR="00D873E0" w:rsidRPr="005B209C" w:rsidRDefault="00D873E0" w:rsidP="005B209C">
      <w:pPr>
        <w:pStyle w:val="ListParagraph"/>
        <w:numPr>
          <w:ilvl w:val="0"/>
          <w:numId w:val="27"/>
        </w:numPr>
        <w:rPr>
          <w:rFonts w:ascii="Segoe UI" w:hAnsi="Segoe UI" w:cs="Segoe UI"/>
        </w:rPr>
      </w:pPr>
      <w:r w:rsidRPr="005B209C">
        <w:rPr>
          <w:rFonts w:ascii="Segoe UI" w:hAnsi="Segoe UI" w:cs="Segoe UI"/>
        </w:rPr>
        <w:t>Data created prior to the death of a person retains the same legal classification (public, private, confidential) after the person’s death that it had before the death.</w:t>
      </w:r>
    </w:p>
    <w:p w14:paraId="4627FED8" w14:textId="77777777" w:rsidR="00D873E0" w:rsidRPr="005B209C" w:rsidRDefault="00D873E0" w:rsidP="005B209C">
      <w:pPr>
        <w:spacing w:after="0" w:line="240" w:lineRule="auto"/>
        <w:ind w:left="1260"/>
        <w:contextualSpacing/>
        <w:rPr>
          <w:rFonts w:ascii="Segoe UI" w:hAnsi="Segoe UI" w:cs="Segoe UI"/>
          <w:snapToGrid w:val="0"/>
        </w:rPr>
      </w:pPr>
    </w:p>
    <w:p w14:paraId="07688B0D" w14:textId="659B8965" w:rsidR="00D873E0" w:rsidRPr="005B209C" w:rsidRDefault="006D785B" w:rsidP="005B209C">
      <w:pPr>
        <w:pStyle w:val="ListParagraph"/>
        <w:numPr>
          <w:ilvl w:val="0"/>
          <w:numId w:val="26"/>
        </w:numPr>
        <w:tabs>
          <w:tab w:val="left" w:pos="-1440"/>
        </w:tabs>
        <w:rPr>
          <w:rFonts w:ascii="Segoe UI" w:eastAsia="Batang" w:hAnsi="Segoe UI" w:cs="Segoe UI"/>
        </w:rPr>
      </w:pPr>
      <w:r w:rsidRPr="005B209C">
        <w:rPr>
          <w:rFonts w:ascii="Segoe UI" w:eastAsia="Batang" w:hAnsi="Segoe UI" w:cs="Segoe UI"/>
          <w:b/>
        </w:rPr>
        <w:t>Security of I</w:t>
      </w:r>
      <w:r w:rsidR="00D873E0" w:rsidRPr="005B209C">
        <w:rPr>
          <w:rFonts w:ascii="Segoe UI" w:eastAsia="Batang" w:hAnsi="Segoe UI" w:cs="Segoe UI"/>
          <w:b/>
        </w:rPr>
        <w:t>nformatio</w:t>
      </w:r>
      <w:r w:rsidRPr="005B209C">
        <w:rPr>
          <w:rFonts w:ascii="Segoe UI" w:eastAsia="Batang" w:hAnsi="Segoe UI" w:cs="Segoe UI"/>
          <w:b/>
        </w:rPr>
        <w:t>n</w:t>
      </w:r>
    </w:p>
    <w:p w14:paraId="0AD14D0C" w14:textId="77777777" w:rsidR="006D785B" w:rsidRPr="005B209C" w:rsidRDefault="006D785B" w:rsidP="005B209C">
      <w:pPr>
        <w:tabs>
          <w:tab w:val="left" w:pos="-1440"/>
        </w:tabs>
        <w:spacing w:after="0" w:line="240" w:lineRule="auto"/>
        <w:ind w:left="720"/>
        <w:contextualSpacing/>
        <w:rPr>
          <w:rFonts w:ascii="Segoe UI" w:eastAsia="Batang" w:hAnsi="Segoe UI" w:cs="Segoe UI"/>
        </w:rPr>
      </w:pPr>
    </w:p>
    <w:p w14:paraId="533EA1D3" w14:textId="77777777" w:rsidR="006D785B" w:rsidRPr="005B209C"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t xml:space="preserve">The </w:t>
      </w:r>
      <w:r w:rsidRPr="00310948">
        <w:rPr>
          <w:rFonts w:ascii="Segoe UI" w:eastAsia="Batang" w:hAnsi="Segoe UI" w:cs="Segoe UI"/>
        </w:rPr>
        <w:t>Program Manager will ensure that all in</w:t>
      </w:r>
      <w:r w:rsidR="006D785B" w:rsidRPr="00310948">
        <w:rPr>
          <w:rFonts w:ascii="Segoe UI" w:eastAsia="Batang" w:hAnsi="Segoe UI" w:cs="Segoe UI"/>
        </w:rPr>
        <w:t>formation for persons served is</w:t>
      </w:r>
      <w:r w:rsidRPr="00310948">
        <w:rPr>
          <w:rFonts w:ascii="Segoe UI" w:eastAsia="Batang" w:hAnsi="Segoe UI" w:cs="Segoe UI"/>
        </w:rPr>
        <w:t xml:space="preserve"> secure and protected from loss, tampering</w:t>
      </w:r>
      <w:r w:rsidRPr="005B209C">
        <w:rPr>
          <w:rFonts w:ascii="Segoe UI" w:eastAsia="Batang" w:hAnsi="Segoe UI" w:cs="Segoe UI"/>
        </w:rPr>
        <w:t xml:space="preserve">, or unauthorized disclosures. This includes information stored by computer for which a unique password and user identification is required. </w:t>
      </w:r>
    </w:p>
    <w:p w14:paraId="4F2E9145" w14:textId="77777777" w:rsidR="006D785B" w:rsidRPr="005B209C" w:rsidRDefault="006D785B" w:rsidP="005B209C">
      <w:pPr>
        <w:pStyle w:val="ListParagraph"/>
        <w:tabs>
          <w:tab w:val="left" w:pos="-1440"/>
        </w:tabs>
        <w:ind w:left="1800"/>
        <w:rPr>
          <w:rFonts w:ascii="Segoe UI" w:eastAsia="Batang" w:hAnsi="Segoe UI" w:cs="Segoe UI"/>
        </w:rPr>
      </w:pPr>
    </w:p>
    <w:p w14:paraId="788DC75D" w14:textId="73DC81CD" w:rsidR="006D785B" w:rsidRPr="005B209C"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t xml:space="preserve">No person served and/or legal representative, </w:t>
      </w:r>
      <w:r w:rsidR="004A3B2E">
        <w:rPr>
          <w:rFonts w:ascii="Segoe UI" w:eastAsia="Batang" w:hAnsi="Segoe UI" w:cs="Segoe UI"/>
        </w:rPr>
        <w:t>team member</w:t>
      </w:r>
      <w:r w:rsidRPr="005B209C">
        <w:rPr>
          <w:rFonts w:ascii="Segoe UI" w:eastAsia="Batang" w:hAnsi="Segoe UI" w:cs="Segoe UI"/>
        </w:rPr>
        <w:t>, or anyone else may permanently remove or destroy any portion of the person’s record.</w:t>
      </w:r>
    </w:p>
    <w:p w14:paraId="3C64B3AE" w14:textId="77777777" w:rsidR="006D785B" w:rsidRPr="005B209C" w:rsidRDefault="006D785B" w:rsidP="005B209C">
      <w:pPr>
        <w:pStyle w:val="ListParagraph"/>
        <w:rPr>
          <w:rFonts w:ascii="Segoe UI" w:eastAsia="Batang" w:hAnsi="Segoe UI" w:cs="Segoe UI"/>
        </w:rPr>
      </w:pPr>
    </w:p>
    <w:p w14:paraId="0B481A0C" w14:textId="77777777" w:rsidR="006D785B" w:rsidRPr="005B209C"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t xml:space="preserve">Written and verbal exchanges of information regarding persons served are considered to be private and will be done in a manner that preserves confidentiality, protects their data privacy, and respects their dignity. </w:t>
      </w:r>
    </w:p>
    <w:p w14:paraId="13448E7A" w14:textId="77777777" w:rsidR="006D785B" w:rsidRPr="005B209C" w:rsidRDefault="006D785B" w:rsidP="005B209C">
      <w:pPr>
        <w:pStyle w:val="ListParagraph"/>
        <w:rPr>
          <w:rFonts w:ascii="Segoe UI" w:eastAsia="Batang" w:hAnsi="Segoe UI" w:cs="Segoe UI"/>
        </w:rPr>
      </w:pPr>
    </w:p>
    <w:p w14:paraId="5B65BFE3" w14:textId="7766AA0F" w:rsidR="00D873E0" w:rsidRDefault="00D873E0" w:rsidP="005B209C">
      <w:pPr>
        <w:pStyle w:val="ListParagraph"/>
        <w:numPr>
          <w:ilvl w:val="0"/>
          <w:numId w:val="30"/>
        </w:numPr>
        <w:tabs>
          <w:tab w:val="left" w:pos="-1440"/>
        </w:tabs>
        <w:rPr>
          <w:rFonts w:ascii="Segoe UI" w:eastAsia="Batang" w:hAnsi="Segoe UI" w:cs="Segoe UI"/>
        </w:rPr>
      </w:pPr>
      <w:r w:rsidRPr="005B209C">
        <w:rPr>
          <w:rFonts w:ascii="Segoe UI" w:eastAsia="Batang" w:hAnsi="Segoe UI" w:cs="Segoe UI"/>
        </w:rPr>
        <w:lastRenderedPageBreak/>
        <w:t xml:space="preserve">All </w:t>
      </w:r>
      <w:r w:rsidR="004A3B2E">
        <w:rPr>
          <w:rFonts w:ascii="Segoe UI" w:eastAsia="Batang" w:hAnsi="Segoe UI" w:cs="Segoe UI"/>
        </w:rPr>
        <w:t xml:space="preserve">team members </w:t>
      </w:r>
      <w:r w:rsidRPr="005B209C">
        <w:rPr>
          <w:rFonts w:ascii="Segoe UI" w:eastAsia="Batang" w:hAnsi="Segoe UI" w:cs="Segoe UI"/>
        </w:rPr>
        <w:t>will receive training at orientation and annually thereafter on this policy and their responsibilities related to complying with data privacy practices.</w:t>
      </w:r>
    </w:p>
    <w:p w14:paraId="4311789E" w14:textId="77777777" w:rsidR="004B6ACA" w:rsidRPr="004B6ACA" w:rsidRDefault="004B6ACA" w:rsidP="004B6ACA">
      <w:pPr>
        <w:pStyle w:val="ListParagraph"/>
        <w:rPr>
          <w:rFonts w:ascii="Segoe UI" w:eastAsia="Batang" w:hAnsi="Segoe UI" w:cs="Segoe UI"/>
        </w:rPr>
      </w:pPr>
    </w:p>
    <w:p w14:paraId="3896FCDB" w14:textId="55FEFC26" w:rsidR="004B6ACA" w:rsidRDefault="004B6ACA" w:rsidP="005B209C">
      <w:pPr>
        <w:pStyle w:val="ListParagraph"/>
        <w:numPr>
          <w:ilvl w:val="0"/>
          <w:numId w:val="30"/>
        </w:numPr>
        <w:tabs>
          <w:tab w:val="left" w:pos="-1440"/>
        </w:tabs>
        <w:rPr>
          <w:rFonts w:ascii="Segoe UI" w:eastAsia="Batang" w:hAnsi="Segoe UI" w:cs="Segoe UI"/>
        </w:rPr>
      </w:pPr>
      <w:r>
        <w:rPr>
          <w:rFonts w:ascii="Segoe UI" w:eastAsia="Batang" w:hAnsi="Segoe UI" w:cs="Segoe UI"/>
        </w:rPr>
        <w:t xml:space="preserve">Program files for persons served are destroyed seven years after discharge.  </w:t>
      </w:r>
    </w:p>
    <w:p w14:paraId="321C2189" w14:textId="40F9AD42" w:rsidR="004B6ACA" w:rsidRPr="005B209C" w:rsidRDefault="004B6ACA" w:rsidP="004B6ACA">
      <w:pPr>
        <w:pStyle w:val="NoSpacing"/>
      </w:pPr>
    </w:p>
    <w:p w14:paraId="55041BF6" w14:textId="0FC63FCD" w:rsidR="00D873E0" w:rsidRPr="005B209C" w:rsidRDefault="00D873E0" w:rsidP="005B209C">
      <w:pPr>
        <w:pStyle w:val="ListParagraph"/>
        <w:numPr>
          <w:ilvl w:val="0"/>
          <w:numId w:val="26"/>
        </w:numPr>
        <w:rPr>
          <w:rFonts w:ascii="Segoe UI" w:hAnsi="Segoe UI" w:cs="Segoe UI"/>
        </w:rPr>
      </w:pPr>
      <w:bookmarkStart w:id="0" w:name="_Toc88278422"/>
      <w:bookmarkStart w:id="1" w:name="_Toc88279875"/>
      <w:bookmarkStart w:id="2" w:name="_Toc88281678"/>
      <w:r w:rsidRPr="005B209C">
        <w:rPr>
          <w:rFonts w:ascii="Segoe UI" w:hAnsi="Segoe UI" w:cs="Segoe UI"/>
          <w:b/>
        </w:rPr>
        <w:t>Providing Notice</w:t>
      </w:r>
      <w:bookmarkEnd w:id="0"/>
      <w:bookmarkEnd w:id="1"/>
      <w:bookmarkEnd w:id="2"/>
    </w:p>
    <w:p w14:paraId="3FCD05F6" w14:textId="77777777" w:rsidR="00B21F82" w:rsidRPr="005B209C" w:rsidRDefault="00B21F82" w:rsidP="005B209C">
      <w:pPr>
        <w:spacing w:after="0" w:line="240" w:lineRule="auto"/>
        <w:contextualSpacing/>
        <w:rPr>
          <w:rFonts w:ascii="Segoe UI" w:hAnsi="Segoe UI" w:cs="Segoe UI"/>
        </w:rPr>
      </w:pPr>
    </w:p>
    <w:p w14:paraId="19B1817D" w14:textId="2C4DD724" w:rsidR="00D873E0" w:rsidRPr="005B209C" w:rsidRDefault="00D873E0" w:rsidP="005B209C">
      <w:pPr>
        <w:pStyle w:val="ListParagraph"/>
        <w:numPr>
          <w:ilvl w:val="0"/>
          <w:numId w:val="31"/>
        </w:numPr>
        <w:rPr>
          <w:rFonts w:ascii="Segoe UI" w:hAnsi="Segoe UI" w:cs="Segoe UI"/>
        </w:rPr>
      </w:pPr>
      <w:r w:rsidRPr="005B209C">
        <w:rPr>
          <w:rFonts w:ascii="Segoe UI" w:hAnsi="Segoe UI" w:cs="Segoe UI"/>
        </w:rPr>
        <w:t xml:space="preserve">At the time of service initiation, the person and his/her legal representative, if any, will be notified of this </w:t>
      </w:r>
      <w:r w:rsidR="00A37B39">
        <w:rPr>
          <w:rFonts w:ascii="Segoe UI" w:hAnsi="Segoe UI" w:cs="Segoe UI"/>
        </w:rPr>
        <w:t xml:space="preserve">program's data privacy policy. </w:t>
      </w:r>
      <w:r w:rsidR="004A3B2E">
        <w:rPr>
          <w:rFonts w:ascii="Segoe UI" w:hAnsi="Segoe UI" w:cs="Segoe UI"/>
        </w:rPr>
        <w:t xml:space="preserve">Team members </w:t>
      </w:r>
      <w:r w:rsidRPr="005B209C">
        <w:rPr>
          <w:rFonts w:ascii="Segoe UI" w:hAnsi="Segoe UI" w:cs="Segoe UI"/>
        </w:rPr>
        <w:t xml:space="preserve">will document that this information was provided and explained to the individual and/or their legal representative in the individual case file.  </w:t>
      </w:r>
    </w:p>
    <w:p w14:paraId="49C15913" w14:textId="77777777" w:rsidR="00D873E0" w:rsidRPr="005B209C" w:rsidRDefault="00D873E0" w:rsidP="005B209C">
      <w:pPr>
        <w:spacing w:after="0" w:line="240" w:lineRule="auto"/>
        <w:ind w:left="720"/>
        <w:contextualSpacing/>
        <w:jc w:val="both"/>
        <w:rPr>
          <w:rFonts w:ascii="Segoe UI" w:hAnsi="Segoe UI" w:cs="Segoe UI"/>
          <w:snapToGrid w:val="0"/>
        </w:rPr>
      </w:pPr>
    </w:p>
    <w:p w14:paraId="1982FE61" w14:textId="67CC0E97" w:rsidR="00D873E0" w:rsidRPr="005B209C" w:rsidRDefault="00D873E0" w:rsidP="005B209C">
      <w:pPr>
        <w:pStyle w:val="ListParagraph"/>
        <w:numPr>
          <w:ilvl w:val="0"/>
          <w:numId w:val="26"/>
        </w:numPr>
        <w:rPr>
          <w:rFonts w:ascii="Segoe UI" w:hAnsi="Segoe UI" w:cs="Segoe UI"/>
        </w:rPr>
      </w:pPr>
      <w:r w:rsidRPr="005B209C">
        <w:rPr>
          <w:rFonts w:ascii="Segoe UI" w:hAnsi="Segoe UI" w:cs="Segoe UI"/>
          <w:b/>
        </w:rPr>
        <w:t>Obtaining Informed Consent or Authorization for Release of Information</w:t>
      </w:r>
    </w:p>
    <w:p w14:paraId="2447D5AD" w14:textId="77777777" w:rsidR="00B21F82" w:rsidRPr="005B209C" w:rsidRDefault="00B21F82" w:rsidP="005B209C">
      <w:pPr>
        <w:spacing w:after="0" w:line="240" w:lineRule="auto"/>
        <w:contextualSpacing/>
        <w:rPr>
          <w:rFonts w:ascii="Segoe UI" w:hAnsi="Segoe UI" w:cs="Segoe UI"/>
        </w:rPr>
      </w:pPr>
    </w:p>
    <w:p w14:paraId="516585DC" w14:textId="6A42382B" w:rsidR="00D873E0" w:rsidRPr="005B209C" w:rsidRDefault="00D873E0" w:rsidP="005B209C">
      <w:pPr>
        <w:pStyle w:val="ListParagraph"/>
        <w:numPr>
          <w:ilvl w:val="0"/>
          <w:numId w:val="32"/>
        </w:numPr>
        <w:rPr>
          <w:rFonts w:ascii="Segoe UI" w:hAnsi="Segoe UI" w:cs="Segoe UI"/>
        </w:rPr>
      </w:pPr>
      <w:r w:rsidRPr="005B209C">
        <w:rPr>
          <w:rFonts w:ascii="Segoe UI" w:hAnsi="Segoe UI" w:cs="Segoe UI"/>
        </w:rPr>
        <w:t xml:space="preserve">At the time informed consent is being obtained </w:t>
      </w:r>
      <w:r w:rsidR="004A3B2E">
        <w:rPr>
          <w:rFonts w:ascii="Segoe UI" w:hAnsi="Segoe UI" w:cs="Segoe UI"/>
        </w:rPr>
        <w:t xml:space="preserve">team members </w:t>
      </w:r>
      <w:r w:rsidRPr="005B209C">
        <w:rPr>
          <w:rFonts w:ascii="Segoe UI" w:hAnsi="Segoe UI" w:cs="Segoe UI"/>
        </w:rPr>
        <w:t>must tell the person or the legal representative individual the following:</w:t>
      </w:r>
    </w:p>
    <w:p w14:paraId="538A90C8" w14:textId="77777777" w:rsidR="00B21F82" w:rsidRPr="005B209C" w:rsidRDefault="00B21F82" w:rsidP="005B209C">
      <w:pPr>
        <w:pStyle w:val="ListParagraph"/>
        <w:ind w:left="2160"/>
        <w:rPr>
          <w:rFonts w:ascii="Segoe UI" w:hAnsi="Segoe UI" w:cs="Segoe UI"/>
        </w:rPr>
      </w:pPr>
    </w:p>
    <w:p w14:paraId="66E5181F" w14:textId="77777777" w:rsidR="00B21F82" w:rsidRPr="005B209C" w:rsidRDefault="00B21F82" w:rsidP="005B209C">
      <w:pPr>
        <w:pStyle w:val="ListParagraph"/>
        <w:numPr>
          <w:ilvl w:val="1"/>
          <w:numId w:val="26"/>
        </w:numPr>
        <w:rPr>
          <w:rFonts w:ascii="Segoe UI" w:hAnsi="Segoe UI" w:cs="Segoe UI"/>
        </w:rPr>
      </w:pPr>
      <w:r w:rsidRPr="005B209C">
        <w:rPr>
          <w:rFonts w:ascii="Segoe UI" w:hAnsi="Segoe UI" w:cs="Segoe UI"/>
        </w:rPr>
        <w:t>Why the data is being collected.</w:t>
      </w:r>
    </w:p>
    <w:p w14:paraId="309D8AE2" w14:textId="77777777" w:rsidR="00322F63" w:rsidRPr="005B209C" w:rsidRDefault="00322F63" w:rsidP="005B209C">
      <w:pPr>
        <w:pStyle w:val="ListParagraph"/>
        <w:ind w:left="2160"/>
        <w:rPr>
          <w:rFonts w:ascii="Segoe UI" w:hAnsi="Segoe UI" w:cs="Segoe UI"/>
        </w:rPr>
      </w:pPr>
    </w:p>
    <w:p w14:paraId="184DF130" w14:textId="77777777" w:rsidR="000F2334" w:rsidRPr="005B209C" w:rsidRDefault="00D873E0" w:rsidP="005B209C">
      <w:pPr>
        <w:pStyle w:val="ListParagraph"/>
        <w:numPr>
          <w:ilvl w:val="1"/>
          <w:numId w:val="26"/>
        </w:numPr>
        <w:rPr>
          <w:rFonts w:ascii="Segoe UI" w:hAnsi="Segoe UI" w:cs="Segoe UI"/>
        </w:rPr>
      </w:pPr>
      <w:r w:rsidRPr="005B209C">
        <w:rPr>
          <w:rFonts w:ascii="Segoe UI" w:hAnsi="Segoe UI" w:cs="Segoe UI"/>
        </w:rPr>
        <w:t>The purpose and how Rise</w:t>
      </w:r>
      <w:r w:rsidR="000F2334" w:rsidRPr="005B209C">
        <w:rPr>
          <w:rFonts w:ascii="Segoe UI" w:hAnsi="Segoe UI" w:cs="Segoe UI"/>
        </w:rPr>
        <w:t xml:space="preserve"> intends to use the information.</w:t>
      </w:r>
    </w:p>
    <w:p w14:paraId="56DF12F8" w14:textId="77777777" w:rsidR="000F2334" w:rsidRPr="005B209C" w:rsidRDefault="000F2334" w:rsidP="005B209C">
      <w:pPr>
        <w:pStyle w:val="ListParagraph"/>
        <w:rPr>
          <w:rFonts w:ascii="Segoe UI" w:hAnsi="Segoe UI" w:cs="Segoe UI"/>
        </w:rPr>
      </w:pPr>
    </w:p>
    <w:p w14:paraId="16A1E9B2" w14:textId="23CC573C" w:rsidR="00D873E0" w:rsidRPr="005B209C" w:rsidRDefault="00D873E0" w:rsidP="005B209C">
      <w:pPr>
        <w:pStyle w:val="ListParagraph"/>
        <w:numPr>
          <w:ilvl w:val="1"/>
          <w:numId w:val="26"/>
        </w:numPr>
        <w:rPr>
          <w:rFonts w:ascii="Segoe UI" w:hAnsi="Segoe UI" w:cs="Segoe UI"/>
        </w:rPr>
      </w:pPr>
      <w:r w:rsidRPr="005B209C">
        <w:rPr>
          <w:rFonts w:ascii="Segoe UI" w:hAnsi="Segoe UI" w:cs="Segoe UI"/>
        </w:rPr>
        <w:t xml:space="preserve">The </w:t>
      </w:r>
      <w:r w:rsidRPr="00310948">
        <w:rPr>
          <w:rFonts w:ascii="Segoe UI" w:hAnsi="Segoe UI" w:cs="Segoe UI"/>
        </w:rPr>
        <w:t>purpose</w:t>
      </w:r>
      <w:r w:rsidR="000E6486" w:rsidRPr="00310948">
        <w:rPr>
          <w:rFonts w:ascii="Segoe UI" w:hAnsi="Segoe UI" w:cs="Segoe UI"/>
        </w:rPr>
        <w:t>s</w:t>
      </w:r>
      <w:r w:rsidRPr="00310948">
        <w:rPr>
          <w:rFonts w:ascii="Segoe UI" w:hAnsi="Segoe UI" w:cs="Segoe UI"/>
        </w:rPr>
        <w:t xml:space="preserve"> </w:t>
      </w:r>
      <w:r w:rsidR="000E6486" w:rsidRPr="00310948">
        <w:rPr>
          <w:rFonts w:ascii="Segoe UI" w:hAnsi="Segoe UI" w:cs="Segoe UI"/>
        </w:rPr>
        <w:t>of the information we collect are</w:t>
      </w:r>
      <w:r w:rsidRPr="005B209C">
        <w:rPr>
          <w:rFonts w:ascii="Segoe UI" w:hAnsi="Segoe UI" w:cs="Segoe UI"/>
        </w:rPr>
        <w:t xml:space="preserve"> listed below. Depending upon the program, the data may be used for the following purposes: </w:t>
      </w:r>
    </w:p>
    <w:p w14:paraId="325063AC" w14:textId="77777777" w:rsidR="000F2334" w:rsidRPr="005B209C" w:rsidRDefault="000F2334" w:rsidP="005B209C">
      <w:pPr>
        <w:spacing w:after="0" w:line="240" w:lineRule="auto"/>
        <w:contextualSpacing/>
        <w:rPr>
          <w:rFonts w:ascii="Segoe UI" w:hAnsi="Segoe UI" w:cs="Segoe UI"/>
        </w:rPr>
      </w:pPr>
    </w:p>
    <w:p w14:paraId="6362271E"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Determining eligibility for se</w:t>
      </w:r>
      <w:r w:rsidR="000F2334" w:rsidRPr="005B209C">
        <w:rPr>
          <w:rFonts w:ascii="Segoe UI" w:hAnsi="Segoe UI" w:cs="Segoe UI"/>
        </w:rPr>
        <w:t>rvices provided by this agency.</w:t>
      </w:r>
    </w:p>
    <w:p w14:paraId="686AC246"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Providing effective care and treatment of medical</w:t>
      </w:r>
      <w:r w:rsidR="000F2334" w:rsidRPr="005B209C">
        <w:rPr>
          <w:rFonts w:ascii="Segoe UI" w:hAnsi="Segoe UI" w:cs="Segoe UI"/>
        </w:rPr>
        <w:t>/social/psychological problems.</w:t>
      </w:r>
    </w:p>
    <w:p w14:paraId="2C7DAED9"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Enabling Rise to collect federal, state or coun</w:t>
      </w:r>
      <w:r w:rsidR="000F2334" w:rsidRPr="005B209C">
        <w:rPr>
          <w:rFonts w:ascii="Segoe UI" w:hAnsi="Segoe UI" w:cs="Segoe UI"/>
        </w:rPr>
        <w:t>ty funds for aids and services.</w:t>
      </w:r>
    </w:p>
    <w:p w14:paraId="0A229F70"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Enabling Rise to meet accredita</w:t>
      </w:r>
      <w:r w:rsidR="000F2334" w:rsidRPr="005B209C">
        <w:rPr>
          <w:rFonts w:ascii="Segoe UI" w:hAnsi="Segoe UI" w:cs="Segoe UI"/>
        </w:rPr>
        <w:t>tion standards.</w:t>
      </w:r>
    </w:p>
    <w:p w14:paraId="1D4B94A0"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Preparing stati</w:t>
      </w:r>
      <w:r w:rsidR="000F2334" w:rsidRPr="005B209C">
        <w:rPr>
          <w:rFonts w:ascii="Segoe UI" w:hAnsi="Segoe UI" w:cs="Segoe UI"/>
        </w:rPr>
        <w:t>stical reports and evaluations.</w:t>
      </w:r>
    </w:p>
    <w:p w14:paraId="09364489"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 xml:space="preserve">Investigating facility complaints or reports </w:t>
      </w:r>
      <w:r w:rsidR="000F2334" w:rsidRPr="005B209C">
        <w:rPr>
          <w:rFonts w:ascii="Segoe UI" w:hAnsi="Segoe UI" w:cs="Segoe UI"/>
        </w:rPr>
        <w:t>of abuse, fraud, or misconduct.</w:t>
      </w:r>
    </w:p>
    <w:p w14:paraId="5164B139"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Conductin</w:t>
      </w:r>
      <w:r w:rsidR="000F2334" w:rsidRPr="005B209C">
        <w:rPr>
          <w:rFonts w:ascii="Segoe UI" w:hAnsi="Segoe UI" w:cs="Segoe UI"/>
        </w:rPr>
        <w:t>g program and financial audits.</w:t>
      </w:r>
    </w:p>
    <w:p w14:paraId="59E99F5C"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Collecting reimbursement from other agencies or individuals or liable third parties, including health insurance carriers for the servic</w:t>
      </w:r>
      <w:r w:rsidR="000F2334" w:rsidRPr="005B209C">
        <w:rPr>
          <w:rFonts w:ascii="Segoe UI" w:hAnsi="Segoe UI" w:cs="Segoe UI"/>
        </w:rPr>
        <w:t>es or assistance Rise provides.</w:t>
      </w:r>
    </w:p>
    <w:p w14:paraId="4B4DF600" w14:textId="77777777" w:rsidR="005B209C" w:rsidRDefault="00D873E0" w:rsidP="005B209C">
      <w:pPr>
        <w:pStyle w:val="ListParagraph"/>
        <w:numPr>
          <w:ilvl w:val="0"/>
          <w:numId w:val="43"/>
        </w:numPr>
        <w:rPr>
          <w:rFonts w:ascii="Segoe UI" w:hAnsi="Segoe UI" w:cs="Segoe UI"/>
        </w:rPr>
      </w:pPr>
      <w:r w:rsidRPr="005B209C">
        <w:rPr>
          <w:rFonts w:ascii="Segoe UI" w:hAnsi="Segoe UI" w:cs="Segoe UI"/>
        </w:rPr>
        <w:t xml:space="preserve">Determining whether </w:t>
      </w:r>
      <w:r w:rsidR="000F2334" w:rsidRPr="005B209C">
        <w:rPr>
          <w:rFonts w:ascii="Segoe UI" w:hAnsi="Segoe UI" w:cs="Segoe UI"/>
        </w:rPr>
        <w:t>protective services are needed.</w:t>
      </w:r>
    </w:p>
    <w:p w14:paraId="1522F82D" w14:textId="77777777" w:rsidR="005B209C" w:rsidRDefault="000F2334" w:rsidP="005B209C">
      <w:pPr>
        <w:pStyle w:val="ListParagraph"/>
        <w:numPr>
          <w:ilvl w:val="0"/>
          <w:numId w:val="43"/>
        </w:numPr>
        <w:rPr>
          <w:rFonts w:ascii="Segoe UI" w:hAnsi="Segoe UI" w:cs="Segoe UI"/>
        </w:rPr>
      </w:pPr>
      <w:r w:rsidRPr="005B209C">
        <w:rPr>
          <w:rFonts w:ascii="Segoe UI" w:hAnsi="Segoe UI" w:cs="Segoe UI"/>
        </w:rPr>
        <w:t>Research.</w:t>
      </w:r>
    </w:p>
    <w:p w14:paraId="3C60CAF0" w14:textId="77777777" w:rsidR="005B209C" w:rsidRDefault="000F2334" w:rsidP="005B209C">
      <w:pPr>
        <w:pStyle w:val="ListParagraph"/>
        <w:numPr>
          <w:ilvl w:val="0"/>
          <w:numId w:val="43"/>
        </w:numPr>
        <w:rPr>
          <w:rFonts w:ascii="Segoe UI" w:hAnsi="Segoe UI" w:cs="Segoe UI"/>
        </w:rPr>
      </w:pPr>
      <w:r w:rsidRPr="005B209C">
        <w:rPr>
          <w:rFonts w:ascii="Segoe UI" w:hAnsi="Segoe UI" w:cs="Segoe UI"/>
        </w:rPr>
        <w:t>Determining service plans.</w:t>
      </w:r>
    </w:p>
    <w:p w14:paraId="393C7D63" w14:textId="685639C5" w:rsidR="00D873E0" w:rsidRPr="005B209C" w:rsidRDefault="00D873E0" w:rsidP="005B209C">
      <w:pPr>
        <w:pStyle w:val="ListParagraph"/>
        <w:numPr>
          <w:ilvl w:val="0"/>
          <w:numId w:val="43"/>
        </w:numPr>
        <w:rPr>
          <w:rFonts w:ascii="Segoe UI" w:hAnsi="Segoe UI" w:cs="Segoe UI"/>
        </w:rPr>
      </w:pPr>
      <w:r w:rsidRPr="005B209C">
        <w:rPr>
          <w:rFonts w:ascii="Segoe UI" w:hAnsi="Segoe UI" w:cs="Segoe UI"/>
        </w:rPr>
        <w:t xml:space="preserve">Informing team members of progress. </w:t>
      </w:r>
    </w:p>
    <w:p w14:paraId="60A30FD0" w14:textId="77777777" w:rsidR="00D873E0" w:rsidRPr="005B209C" w:rsidRDefault="00D873E0" w:rsidP="005B209C">
      <w:pPr>
        <w:spacing w:after="0" w:line="240" w:lineRule="auto"/>
        <w:contextualSpacing/>
        <w:rPr>
          <w:rFonts w:ascii="Segoe UI" w:hAnsi="Segoe UI" w:cs="Segoe UI"/>
        </w:rPr>
      </w:pPr>
    </w:p>
    <w:p w14:paraId="75E379BC" w14:textId="512E8D77" w:rsidR="00D873E0"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Whether the individual may refuse or is legally requ</w:t>
      </w:r>
      <w:r w:rsidR="00AD150B" w:rsidRPr="005B209C">
        <w:rPr>
          <w:rFonts w:ascii="Segoe UI" w:hAnsi="Segoe UI" w:cs="Segoe UI"/>
          <w:snapToGrid w:val="0"/>
        </w:rPr>
        <w:t>ired to furnish the information:</w:t>
      </w:r>
    </w:p>
    <w:p w14:paraId="095DEB3A" w14:textId="2355168B" w:rsidR="00AD150B" w:rsidRPr="005B209C" w:rsidRDefault="00AD150B" w:rsidP="005B209C">
      <w:pPr>
        <w:spacing w:after="0" w:line="240" w:lineRule="auto"/>
        <w:ind w:left="2160"/>
        <w:contextualSpacing/>
        <w:rPr>
          <w:rFonts w:ascii="Segoe UI" w:hAnsi="Segoe UI" w:cs="Segoe UI"/>
        </w:rPr>
      </w:pPr>
    </w:p>
    <w:p w14:paraId="2DE5C352" w14:textId="77777777" w:rsidR="005B209C" w:rsidRDefault="005B209C" w:rsidP="005B209C">
      <w:pPr>
        <w:pStyle w:val="ListParagraph"/>
        <w:numPr>
          <w:ilvl w:val="0"/>
          <w:numId w:val="45"/>
        </w:numPr>
        <w:rPr>
          <w:rFonts w:ascii="Segoe UI" w:hAnsi="Segoe UI" w:cs="Segoe UI"/>
        </w:rPr>
      </w:pPr>
      <w:r w:rsidRPr="005B209C">
        <w:rPr>
          <w:rFonts w:ascii="Segoe UI" w:hAnsi="Segoe UI" w:cs="Segoe UI"/>
        </w:rPr>
        <w:t>In most cases</w:t>
      </w:r>
      <w:r w:rsidRPr="00310948">
        <w:rPr>
          <w:rFonts w:ascii="Segoe UI" w:hAnsi="Segoe UI" w:cs="Segoe UI"/>
        </w:rPr>
        <w:t>, persons served</w:t>
      </w:r>
      <w:r w:rsidR="00D873E0" w:rsidRPr="00310948">
        <w:rPr>
          <w:rFonts w:ascii="Segoe UI" w:hAnsi="Segoe UI" w:cs="Segoe UI"/>
        </w:rPr>
        <w:t xml:space="preserve"> are not legally requi</w:t>
      </w:r>
      <w:r w:rsidR="00AD150B" w:rsidRPr="00310948">
        <w:rPr>
          <w:rFonts w:ascii="Segoe UI" w:hAnsi="Segoe UI" w:cs="Segoe UI"/>
        </w:rPr>
        <w:t xml:space="preserve">red to provide the information </w:t>
      </w:r>
      <w:r w:rsidR="00D873E0" w:rsidRPr="00310948">
        <w:rPr>
          <w:rFonts w:ascii="Segoe UI" w:hAnsi="Segoe UI" w:cs="Segoe UI"/>
        </w:rPr>
        <w:t>requested. If legally required to supply</w:t>
      </w:r>
      <w:r w:rsidR="00D873E0" w:rsidRPr="005B209C">
        <w:rPr>
          <w:rFonts w:ascii="Segoe UI" w:hAnsi="Segoe UI" w:cs="Segoe UI"/>
        </w:rPr>
        <w:t xml:space="preserve"> the infor</w:t>
      </w:r>
      <w:r w:rsidR="00AD150B" w:rsidRPr="005B209C">
        <w:rPr>
          <w:rFonts w:ascii="Segoe UI" w:hAnsi="Segoe UI" w:cs="Segoe UI"/>
        </w:rPr>
        <w:t xml:space="preserve">mation requested, they will be </w:t>
      </w:r>
      <w:r w:rsidR="00D873E0" w:rsidRPr="005B209C">
        <w:rPr>
          <w:rFonts w:ascii="Segoe UI" w:hAnsi="Segoe UI" w:cs="Segoe UI"/>
        </w:rPr>
        <w:t xml:space="preserve">informed of the law which requires it. </w:t>
      </w:r>
    </w:p>
    <w:p w14:paraId="32C20F4B" w14:textId="1EE1FE24" w:rsidR="00D873E0" w:rsidRDefault="005B209C" w:rsidP="005B209C">
      <w:pPr>
        <w:pStyle w:val="ListParagraph"/>
        <w:numPr>
          <w:ilvl w:val="0"/>
          <w:numId w:val="45"/>
        </w:numPr>
        <w:rPr>
          <w:rFonts w:ascii="Segoe UI" w:hAnsi="Segoe UI" w:cs="Segoe UI"/>
        </w:rPr>
      </w:pPr>
      <w:r>
        <w:rPr>
          <w:rFonts w:ascii="Segoe UI" w:hAnsi="Segoe UI" w:cs="Segoe UI"/>
        </w:rPr>
        <w:lastRenderedPageBreak/>
        <w:t>If an individual</w:t>
      </w:r>
      <w:r w:rsidR="00AD150B" w:rsidRPr="005B209C">
        <w:rPr>
          <w:rFonts w:ascii="Segoe UI" w:hAnsi="Segoe UI" w:cs="Segoe UI"/>
        </w:rPr>
        <w:t xml:space="preserve"> does not provide the </w:t>
      </w:r>
      <w:r w:rsidR="00D873E0" w:rsidRPr="005B209C">
        <w:rPr>
          <w:rFonts w:ascii="Segoe UI" w:hAnsi="Segoe UI" w:cs="Segoe UI"/>
        </w:rPr>
        <w:t>information requested, Rise may not be able to deter</w:t>
      </w:r>
      <w:r w:rsidR="00AD150B" w:rsidRPr="005B209C">
        <w:rPr>
          <w:rFonts w:ascii="Segoe UI" w:hAnsi="Segoe UI" w:cs="Segoe UI"/>
        </w:rPr>
        <w:t xml:space="preserve">mine eligibility for services. </w:t>
      </w:r>
      <w:r w:rsidR="00D873E0" w:rsidRPr="005B209C">
        <w:rPr>
          <w:rFonts w:ascii="Segoe UI" w:hAnsi="Segoe UI" w:cs="Segoe UI"/>
        </w:rPr>
        <w:t xml:space="preserve">As a result, Rise </w:t>
      </w:r>
      <w:r w:rsidR="00520B16">
        <w:rPr>
          <w:rFonts w:ascii="Segoe UI" w:hAnsi="Segoe UI" w:cs="Segoe UI"/>
        </w:rPr>
        <w:t>may not be able to serve the person</w:t>
      </w:r>
      <w:r>
        <w:rPr>
          <w:rFonts w:ascii="Segoe UI" w:hAnsi="Segoe UI" w:cs="Segoe UI"/>
        </w:rPr>
        <w:t xml:space="preserve"> without the requested </w:t>
      </w:r>
      <w:r w:rsidR="00D873E0" w:rsidRPr="005B209C">
        <w:rPr>
          <w:rFonts w:ascii="Segoe UI" w:hAnsi="Segoe UI" w:cs="Segoe UI"/>
        </w:rPr>
        <w:t xml:space="preserve">information. </w:t>
      </w:r>
    </w:p>
    <w:p w14:paraId="4E4005E5" w14:textId="77777777" w:rsidR="005B209C" w:rsidRPr="005B209C" w:rsidRDefault="005B209C" w:rsidP="005B209C">
      <w:pPr>
        <w:pStyle w:val="ListParagraph"/>
        <w:ind w:left="2520"/>
        <w:rPr>
          <w:rFonts w:ascii="Segoe UI" w:hAnsi="Segoe UI" w:cs="Segoe UI"/>
        </w:rPr>
      </w:pPr>
    </w:p>
    <w:p w14:paraId="4E9E5A48" w14:textId="77777777" w:rsidR="00AD150B"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How the individual can see and get copies of the data collected about them; and any other rights that the individual may have regarding the specifi</w:t>
      </w:r>
      <w:r w:rsidR="00AD150B" w:rsidRPr="005B209C">
        <w:rPr>
          <w:rFonts w:ascii="Segoe UI" w:hAnsi="Segoe UI" w:cs="Segoe UI"/>
          <w:snapToGrid w:val="0"/>
        </w:rPr>
        <w:t>c type of information collected.</w:t>
      </w:r>
    </w:p>
    <w:p w14:paraId="3D322FC6" w14:textId="77777777" w:rsidR="00AD150B" w:rsidRPr="005B209C" w:rsidRDefault="00AD150B" w:rsidP="005B209C">
      <w:pPr>
        <w:pStyle w:val="ListParagraph"/>
        <w:ind w:left="2160"/>
        <w:rPr>
          <w:rFonts w:ascii="Segoe UI" w:hAnsi="Segoe UI" w:cs="Segoe UI"/>
          <w:snapToGrid w:val="0"/>
        </w:rPr>
      </w:pPr>
    </w:p>
    <w:p w14:paraId="7CDB1E76" w14:textId="77777777" w:rsidR="00AD150B"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 xml:space="preserve">Rise’s </w:t>
      </w:r>
      <w:r w:rsidRPr="00310948">
        <w:rPr>
          <w:rFonts w:ascii="Segoe UI" w:hAnsi="Segoe UI" w:cs="Segoe UI"/>
          <w:snapToGrid w:val="0"/>
        </w:rPr>
        <w:t>Notice of Privacy Practices regarding</w:t>
      </w:r>
      <w:r w:rsidRPr="005B209C">
        <w:rPr>
          <w:rFonts w:ascii="Segoe UI" w:hAnsi="Segoe UI" w:cs="Segoe UI"/>
          <w:snapToGrid w:val="0"/>
        </w:rPr>
        <w:t xml:space="preserve"> protected health information, and how to respond if any breach of prot</w:t>
      </w:r>
      <w:r w:rsidR="00AD150B" w:rsidRPr="005B209C">
        <w:rPr>
          <w:rFonts w:ascii="Segoe UI" w:hAnsi="Segoe UI" w:cs="Segoe UI"/>
          <w:snapToGrid w:val="0"/>
        </w:rPr>
        <w:t>ected health information occurs.</w:t>
      </w:r>
    </w:p>
    <w:p w14:paraId="34315056" w14:textId="77777777" w:rsidR="00AD150B" w:rsidRPr="005B209C" w:rsidRDefault="00AD150B" w:rsidP="005B209C">
      <w:pPr>
        <w:pStyle w:val="ListParagraph"/>
        <w:rPr>
          <w:rFonts w:ascii="Segoe UI" w:hAnsi="Segoe UI" w:cs="Segoe UI"/>
          <w:snapToGrid w:val="0"/>
        </w:rPr>
      </w:pPr>
    </w:p>
    <w:p w14:paraId="7933C1D3" w14:textId="7D2CA134" w:rsidR="00D873E0" w:rsidRPr="005B209C" w:rsidRDefault="00D873E0" w:rsidP="005B209C">
      <w:pPr>
        <w:pStyle w:val="ListParagraph"/>
        <w:numPr>
          <w:ilvl w:val="1"/>
          <w:numId w:val="26"/>
        </w:numPr>
        <w:rPr>
          <w:rFonts w:ascii="Segoe UI" w:hAnsi="Segoe UI" w:cs="Segoe UI"/>
          <w:snapToGrid w:val="0"/>
        </w:rPr>
      </w:pPr>
      <w:r w:rsidRPr="005B209C">
        <w:rPr>
          <w:rFonts w:ascii="Segoe UI" w:hAnsi="Segoe UI" w:cs="Segoe UI"/>
          <w:snapToGrid w:val="0"/>
        </w:rPr>
        <w:t xml:space="preserve">The identity of other persons or agencies authorized by statute to receive the information. </w:t>
      </w:r>
    </w:p>
    <w:p w14:paraId="519FB988" w14:textId="77777777" w:rsidR="00D873E0" w:rsidRPr="005B209C" w:rsidRDefault="00D873E0" w:rsidP="005B209C">
      <w:pPr>
        <w:spacing w:after="0" w:line="240" w:lineRule="auto"/>
        <w:ind w:left="2030"/>
        <w:contextualSpacing/>
        <w:rPr>
          <w:rFonts w:ascii="Segoe UI" w:hAnsi="Segoe UI" w:cs="Segoe UI"/>
          <w:snapToGrid w:val="0"/>
        </w:rPr>
      </w:pPr>
    </w:p>
    <w:p w14:paraId="779D763D" w14:textId="7F5E91C8" w:rsidR="00D873E0" w:rsidRPr="005B209C" w:rsidRDefault="00D873E0" w:rsidP="005B209C">
      <w:pPr>
        <w:pStyle w:val="ListParagraph"/>
        <w:numPr>
          <w:ilvl w:val="0"/>
          <w:numId w:val="32"/>
        </w:numPr>
        <w:rPr>
          <w:rFonts w:ascii="Segoe UI" w:hAnsi="Segoe UI" w:cs="Segoe UI"/>
          <w:snapToGrid w:val="0"/>
        </w:rPr>
      </w:pPr>
      <w:r w:rsidRPr="005B209C">
        <w:rPr>
          <w:rFonts w:ascii="Segoe UI" w:hAnsi="Segoe UI" w:cs="Segoe UI"/>
          <w:snapToGrid w:val="0"/>
        </w:rPr>
        <w:t xml:space="preserve">A proper informed consent or authorization for release of information form must include these factors (unless otherwise prescribed by the HIPAA Standards of Privacy of Individually Identifiable Health Information </w:t>
      </w:r>
      <w:hyperlink r:id="rId14" w:tgtFrame="_blank" w:history="1">
        <w:r w:rsidRPr="00182444">
          <w:rPr>
            <w:rFonts w:ascii="Segoe UI" w:hAnsi="Segoe UI" w:cs="Segoe UI"/>
            <w:snapToGrid w:val="0"/>
          </w:rPr>
          <w:t>45 C.F.R. section 164</w:t>
        </w:r>
      </w:hyperlink>
      <w:r w:rsidRPr="00182444">
        <w:rPr>
          <w:rFonts w:ascii="Segoe UI" w:hAnsi="Segoe UI" w:cs="Segoe UI"/>
          <w:snapToGrid w:val="0"/>
        </w:rPr>
        <w:t>):</w:t>
      </w:r>
    </w:p>
    <w:p w14:paraId="164C1216" w14:textId="77777777" w:rsidR="00512420" w:rsidRPr="005B209C" w:rsidRDefault="00512420" w:rsidP="005B209C">
      <w:pPr>
        <w:pStyle w:val="ListParagraph"/>
        <w:ind w:left="1800"/>
        <w:rPr>
          <w:rFonts w:ascii="Segoe UI" w:hAnsi="Segoe UI" w:cs="Segoe UI"/>
          <w:snapToGrid w:val="0"/>
        </w:rPr>
      </w:pPr>
    </w:p>
    <w:p w14:paraId="269F1295"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snapToGrid w:val="0"/>
        </w:rPr>
        <w:t xml:space="preserve">Be </w:t>
      </w:r>
      <w:r w:rsidR="00E65742" w:rsidRPr="005B209C">
        <w:rPr>
          <w:rFonts w:ascii="Segoe UI" w:hAnsi="Segoe UI" w:cs="Segoe UI"/>
        </w:rPr>
        <w:t>written in plain language.</w:t>
      </w:r>
    </w:p>
    <w:p w14:paraId="59C53DEA" w14:textId="77777777" w:rsidR="00E65742" w:rsidRPr="005B209C" w:rsidRDefault="00E65742" w:rsidP="005B209C">
      <w:pPr>
        <w:pStyle w:val="ListParagraph"/>
        <w:ind w:left="2160"/>
        <w:rPr>
          <w:rFonts w:ascii="Segoe UI" w:hAnsi="Segoe UI" w:cs="Segoe UI"/>
          <w:snapToGrid w:val="0"/>
        </w:rPr>
      </w:pPr>
    </w:p>
    <w:p w14:paraId="630AEBAB" w14:textId="77777777" w:rsidR="00E65742" w:rsidRPr="005B209C" w:rsidRDefault="00E65742" w:rsidP="005B209C">
      <w:pPr>
        <w:pStyle w:val="ListParagraph"/>
        <w:numPr>
          <w:ilvl w:val="0"/>
          <w:numId w:val="35"/>
        </w:numPr>
        <w:rPr>
          <w:rFonts w:ascii="Segoe UI" w:hAnsi="Segoe UI" w:cs="Segoe UI"/>
          <w:snapToGrid w:val="0"/>
        </w:rPr>
      </w:pPr>
      <w:r w:rsidRPr="005B209C">
        <w:rPr>
          <w:rFonts w:ascii="Segoe UI" w:hAnsi="Segoe UI" w:cs="Segoe UI"/>
        </w:rPr>
        <w:t>Be dated.</w:t>
      </w:r>
    </w:p>
    <w:p w14:paraId="2DCD54BD" w14:textId="77777777" w:rsidR="00E65742" w:rsidRPr="005B209C" w:rsidRDefault="00E65742" w:rsidP="005B209C">
      <w:pPr>
        <w:pStyle w:val="ListParagraph"/>
        <w:ind w:left="2160"/>
        <w:rPr>
          <w:rFonts w:ascii="Segoe UI" w:hAnsi="Segoe UI" w:cs="Segoe UI"/>
          <w:snapToGrid w:val="0"/>
        </w:rPr>
      </w:pPr>
    </w:p>
    <w:p w14:paraId="12653FBE"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Designate the particular agencies or person(</w:t>
      </w:r>
      <w:r w:rsidR="00E65742" w:rsidRPr="005B209C">
        <w:rPr>
          <w:rFonts w:ascii="Segoe UI" w:hAnsi="Segoe UI" w:cs="Segoe UI"/>
        </w:rPr>
        <w:t>s) who will get the information.</w:t>
      </w:r>
    </w:p>
    <w:p w14:paraId="4BA384DF" w14:textId="77777777" w:rsidR="00E65742" w:rsidRPr="005B209C" w:rsidRDefault="00E65742" w:rsidP="005B209C">
      <w:pPr>
        <w:pStyle w:val="ListParagraph"/>
        <w:rPr>
          <w:rFonts w:ascii="Segoe UI" w:hAnsi="Segoe UI" w:cs="Segoe UI"/>
        </w:rPr>
      </w:pPr>
    </w:p>
    <w:p w14:paraId="642F14E6"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Specify</w:t>
      </w:r>
      <w:r w:rsidRPr="005B209C">
        <w:rPr>
          <w:rFonts w:ascii="Segoe UI" w:hAnsi="Segoe UI" w:cs="Segoe UI"/>
          <w:snapToGrid w:val="0"/>
        </w:rPr>
        <w:t xml:space="preserve"> </w:t>
      </w:r>
      <w:r w:rsidRPr="005B209C">
        <w:rPr>
          <w:rFonts w:ascii="Segoe UI" w:hAnsi="Segoe UI" w:cs="Segoe UI"/>
        </w:rPr>
        <w:t>the inf</w:t>
      </w:r>
      <w:r w:rsidR="00E65742" w:rsidRPr="005B209C">
        <w:rPr>
          <w:rFonts w:ascii="Segoe UI" w:hAnsi="Segoe UI" w:cs="Segoe UI"/>
        </w:rPr>
        <w:t>ormation which will be released.</w:t>
      </w:r>
    </w:p>
    <w:p w14:paraId="591E2913" w14:textId="77777777" w:rsidR="00E65742" w:rsidRPr="005B209C" w:rsidRDefault="00E65742" w:rsidP="005B209C">
      <w:pPr>
        <w:pStyle w:val="ListParagraph"/>
        <w:rPr>
          <w:rFonts w:ascii="Segoe UI" w:hAnsi="Segoe UI" w:cs="Segoe UI"/>
        </w:rPr>
      </w:pPr>
    </w:p>
    <w:p w14:paraId="3220ED73"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Indicate the specific agencies or person w</w:t>
      </w:r>
      <w:r w:rsidR="00E65742" w:rsidRPr="005B209C">
        <w:rPr>
          <w:rFonts w:ascii="Segoe UI" w:hAnsi="Segoe UI" w:cs="Segoe UI"/>
        </w:rPr>
        <w:t>ho will release the information.</w:t>
      </w:r>
    </w:p>
    <w:p w14:paraId="6AE64ADA" w14:textId="77777777" w:rsidR="00E65742" w:rsidRPr="005B209C" w:rsidRDefault="00E65742" w:rsidP="005B209C">
      <w:pPr>
        <w:pStyle w:val="ListParagraph"/>
        <w:rPr>
          <w:rFonts w:ascii="Segoe UI" w:hAnsi="Segoe UI" w:cs="Segoe UI"/>
          <w:snapToGrid w:val="0"/>
        </w:rPr>
      </w:pPr>
    </w:p>
    <w:p w14:paraId="7F3B2518"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snapToGrid w:val="0"/>
        </w:rPr>
        <w:t xml:space="preserve">Specify </w:t>
      </w:r>
      <w:r w:rsidRPr="005B209C">
        <w:rPr>
          <w:rFonts w:ascii="Segoe UI" w:hAnsi="Segoe UI" w:cs="Segoe UI"/>
        </w:rPr>
        <w:t>the purposes for which the information will be used immedi</w:t>
      </w:r>
      <w:r w:rsidR="00E65742" w:rsidRPr="005B209C">
        <w:rPr>
          <w:rFonts w:ascii="Segoe UI" w:hAnsi="Segoe UI" w:cs="Segoe UI"/>
        </w:rPr>
        <w:t>ately and in the future.</w:t>
      </w:r>
    </w:p>
    <w:p w14:paraId="132C219A" w14:textId="77777777" w:rsidR="00E65742" w:rsidRPr="005B209C" w:rsidRDefault="00E65742" w:rsidP="005B209C">
      <w:pPr>
        <w:pStyle w:val="ListParagraph"/>
        <w:rPr>
          <w:rFonts w:ascii="Segoe UI" w:hAnsi="Segoe UI" w:cs="Segoe UI"/>
        </w:rPr>
      </w:pPr>
    </w:p>
    <w:p w14:paraId="29D1E625" w14:textId="77777777" w:rsidR="00E65742" w:rsidRPr="005B209C" w:rsidRDefault="00D873E0" w:rsidP="005B209C">
      <w:pPr>
        <w:pStyle w:val="ListParagraph"/>
        <w:numPr>
          <w:ilvl w:val="0"/>
          <w:numId w:val="35"/>
        </w:numPr>
        <w:rPr>
          <w:rFonts w:ascii="Segoe UI" w:hAnsi="Segoe UI" w:cs="Segoe UI"/>
          <w:snapToGrid w:val="0"/>
        </w:rPr>
      </w:pPr>
      <w:r w:rsidRPr="005B209C">
        <w:rPr>
          <w:rFonts w:ascii="Segoe UI" w:hAnsi="Segoe UI" w:cs="Segoe UI"/>
        </w:rPr>
        <w:t>Contain a reasonable expiration da</w:t>
      </w:r>
      <w:r w:rsidR="00E65742" w:rsidRPr="005B209C">
        <w:rPr>
          <w:rFonts w:ascii="Segoe UI" w:hAnsi="Segoe UI" w:cs="Segoe UI"/>
        </w:rPr>
        <w:t>te of no more than one year.</w:t>
      </w:r>
    </w:p>
    <w:p w14:paraId="10AAF67D" w14:textId="77777777" w:rsidR="00E65742" w:rsidRPr="005B209C" w:rsidRDefault="00E65742" w:rsidP="005B209C">
      <w:pPr>
        <w:pStyle w:val="ListParagraph"/>
        <w:rPr>
          <w:rFonts w:ascii="Segoe UI" w:hAnsi="Segoe UI" w:cs="Segoe UI"/>
          <w:snapToGrid w:val="0"/>
        </w:rPr>
      </w:pPr>
    </w:p>
    <w:p w14:paraId="0D8CBDB4" w14:textId="77777777" w:rsidR="009E4D94" w:rsidRPr="00310948" w:rsidRDefault="00D873E0" w:rsidP="005B209C">
      <w:pPr>
        <w:pStyle w:val="ListParagraph"/>
        <w:numPr>
          <w:ilvl w:val="0"/>
          <w:numId w:val="35"/>
        </w:numPr>
        <w:rPr>
          <w:rFonts w:ascii="Segoe UI" w:hAnsi="Segoe UI" w:cs="Segoe UI"/>
          <w:snapToGrid w:val="0"/>
        </w:rPr>
      </w:pPr>
      <w:r w:rsidRPr="005B209C">
        <w:rPr>
          <w:rFonts w:ascii="Segoe UI" w:hAnsi="Segoe UI" w:cs="Segoe UI"/>
          <w:snapToGrid w:val="0"/>
        </w:rPr>
        <w:t xml:space="preserve">Specify </w:t>
      </w:r>
      <w:r w:rsidRPr="00310948">
        <w:rPr>
          <w:rFonts w:ascii="Segoe UI" w:hAnsi="Segoe UI" w:cs="Segoe UI"/>
        </w:rPr>
        <w:t>the</w:t>
      </w:r>
      <w:r w:rsidR="009B4627" w:rsidRPr="00310948">
        <w:rPr>
          <w:rFonts w:ascii="Segoe UI" w:hAnsi="Segoe UI" w:cs="Segoe UI"/>
        </w:rPr>
        <w:t xml:space="preserve"> reasons and</w:t>
      </w:r>
      <w:r w:rsidRPr="00310948">
        <w:rPr>
          <w:rFonts w:ascii="Segoe UI" w:hAnsi="Segoe UI" w:cs="Segoe UI"/>
        </w:rPr>
        <w:t xml:space="preserve"> consequences for the per</w:t>
      </w:r>
      <w:r w:rsidR="009B4627" w:rsidRPr="00310948">
        <w:rPr>
          <w:rFonts w:ascii="Segoe UI" w:hAnsi="Segoe UI" w:cs="Segoe UI"/>
        </w:rPr>
        <w:t>son by signing the consent form,</w:t>
      </w:r>
      <w:r w:rsidRPr="00310948">
        <w:rPr>
          <w:rFonts w:ascii="Segoe UI" w:hAnsi="Segoe UI" w:cs="Segoe UI"/>
        </w:rPr>
        <w:t xml:space="preserve"> including</w:t>
      </w:r>
      <w:r w:rsidR="009B4627" w:rsidRPr="00310948">
        <w:rPr>
          <w:rFonts w:ascii="Segoe UI" w:hAnsi="Segoe UI" w:cs="Segoe UI"/>
        </w:rPr>
        <w:t xml:space="preserve"> the following</w:t>
      </w:r>
      <w:r w:rsidR="0046017F" w:rsidRPr="00310948">
        <w:rPr>
          <w:rFonts w:ascii="Segoe UI" w:hAnsi="Segoe UI" w:cs="Segoe UI"/>
        </w:rPr>
        <w:t xml:space="preserve"> information</w:t>
      </w:r>
      <w:r w:rsidRPr="00310948">
        <w:rPr>
          <w:rFonts w:ascii="Segoe UI" w:hAnsi="Segoe UI" w:cs="Segoe UI"/>
        </w:rPr>
        <w:t>:</w:t>
      </w:r>
    </w:p>
    <w:p w14:paraId="6A11F85A" w14:textId="77777777" w:rsidR="009E4D94" w:rsidRPr="00310948" w:rsidRDefault="009E4D94" w:rsidP="005B209C">
      <w:pPr>
        <w:pStyle w:val="ListParagraph"/>
        <w:rPr>
          <w:rFonts w:ascii="Segoe UI" w:hAnsi="Segoe UI" w:cs="Segoe UI"/>
        </w:rPr>
      </w:pPr>
    </w:p>
    <w:p w14:paraId="3924D357" w14:textId="77777777" w:rsidR="004849E0" w:rsidRPr="00310948" w:rsidRDefault="000E6486" w:rsidP="004849E0">
      <w:pPr>
        <w:pStyle w:val="ListParagraph"/>
        <w:numPr>
          <w:ilvl w:val="0"/>
          <w:numId w:val="46"/>
        </w:numPr>
        <w:rPr>
          <w:rFonts w:ascii="Segoe UI" w:hAnsi="Segoe UI" w:cs="Segoe UI"/>
        </w:rPr>
      </w:pPr>
      <w:r w:rsidRPr="00310948">
        <w:rPr>
          <w:rFonts w:ascii="Segoe UI" w:hAnsi="Segoe UI" w:cs="Segoe UI"/>
        </w:rPr>
        <w:t xml:space="preserve">That </w:t>
      </w:r>
      <w:r w:rsidR="009E4D94" w:rsidRPr="00310948">
        <w:rPr>
          <w:rFonts w:ascii="Segoe UI" w:hAnsi="Segoe UI" w:cs="Segoe UI"/>
        </w:rPr>
        <w:t>State and federal privacy laws protect records.</w:t>
      </w:r>
    </w:p>
    <w:p w14:paraId="15332A3E" w14:textId="77777777" w:rsidR="004849E0" w:rsidRPr="00310948" w:rsidRDefault="009E4D94" w:rsidP="004849E0">
      <w:pPr>
        <w:pStyle w:val="ListParagraph"/>
        <w:numPr>
          <w:ilvl w:val="0"/>
          <w:numId w:val="46"/>
        </w:numPr>
        <w:rPr>
          <w:rFonts w:ascii="Segoe UI" w:hAnsi="Segoe UI" w:cs="Segoe UI"/>
        </w:rPr>
      </w:pPr>
      <w:r w:rsidRPr="00310948">
        <w:rPr>
          <w:rFonts w:ascii="Segoe UI" w:hAnsi="Segoe UI" w:cs="Segoe UI"/>
        </w:rPr>
        <w:t>The reason they are being asked to release this information.</w:t>
      </w:r>
    </w:p>
    <w:p w14:paraId="0C9263DC" w14:textId="77777777" w:rsidR="004849E0" w:rsidRPr="00310948" w:rsidRDefault="009E4D94" w:rsidP="004849E0">
      <w:pPr>
        <w:pStyle w:val="ListParagraph"/>
        <w:numPr>
          <w:ilvl w:val="0"/>
          <w:numId w:val="46"/>
        </w:numPr>
        <w:rPr>
          <w:rFonts w:ascii="Segoe UI" w:hAnsi="Segoe UI" w:cs="Segoe UI"/>
        </w:rPr>
      </w:pPr>
      <w:r w:rsidRPr="00310948">
        <w:rPr>
          <w:rFonts w:ascii="Segoe UI" w:hAnsi="Segoe UI" w:cs="Segoe UI"/>
        </w:rPr>
        <w:t>That they do not have to consent to the release of this information. But not doing so may affect this program's ability to provide needed services.</w:t>
      </w:r>
    </w:p>
    <w:p w14:paraId="144896B0" w14:textId="77777777" w:rsidR="004849E0" w:rsidRPr="00310948" w:rsidRDefault="009E4D94" w:rsidP="004849E0">
      <w:pPr>
        <w:pStyle w:val="ListParagraph"/>
        <w:numPr>
          <w:ilvl w:val="0"/>
          <w:numId w:val="46"/>
        </w:numPr>
        <w:rPr>
          <w:rFonts w:ascii="Segoe UI" w:hAnsi="Segoe UI" w:cs="Segoe UI"/>
        </w:rPr>
      </w:pPr>
      <w:r w:rsidRPr="00310948">
        <w:rPr>
          <w:rFonts w:ascii="Segoe UI" w:hAnsi="Segoe UI" w:cs="Segoe UI"/>
        </w:rPr>
        <w:t>That if they do not consent, the information will not be released unless the law otherwise allows it.</w:t>
      </w:r>
    </w:p>
    <w:p w14:paraId="786D2D06" w14:textId="77777777" w:rsidR="004849E0" w:rsidRPr="00310948" w:rsidRDefault="000E6486" w:rsidP="004849E0">
      <w:pPr>
        <w:pStyle w:val="ListParagraph"/>
        <w:numPr>
          <w:ilvl w:val="0"/>
          <w:numId w:val="46"/>
        </w:numPr>
        <w:rPr>
          <w:rFonts w:ascii="Segoe UI" w:hAnsi="Segoe UI" w:cs="Segoe UI"/>
        </w:rPr>
      </w:pPr>
      <w:r w:rsidRPr="00310948">
        <w:rPr>
          <w:rFonts w:ascii="Segoe UI" w:hAnsi="Segoe UI" w:cs="Segoe UI"/>
        </w:rPr>
        <w:t>C</w:t>
      </w:r>
      <w:r w:rsidR="009E4D94" w:rsidRPr="00310948">
        <w:rPr>
          <w:rFonts w:ascii="Segoe UI" w:hAnsi="Segoe UI" w:cs="Segoe UI"/>
        </w:rPr>
        <w:t>onsent may be withdrawn with a written notice at any time, but this written notice will not affect information this program has already released.</w:t>
      </w:r>
    </w:p>
    <w:p w14:paraId="7C6BE98F" w14:textId="77777777" w:rsidR="004849E0" w:rsidRDefault="000E6486" w:rsidP="004849E0">
      <w:pPr>
        <w:pStyle w:val="ListParagraph"/>
        <w:numPr>
          <w:ilvl w:val="0"/>
          <w:numId w:val="46"/>
        </w:numPr>
        <w:rPr>
          <w:rFonts w:ascii="Segoe UI" w:hAnsi="Segoe UI" w:cs="Segoe UI"/>
        </w:rPr>
      </w:pPr>
      <w:r w:rsidRPr="00310948">
        <w:rPr>
          <w:rFonts w:ascii="Segoe UI" w:hAnsi="Segoe UI" w:cs="Segoe UI"/>
        </w:rPr>
        <w:lastRenderedPageBreak/>
        <w:t>T</w:t>
      </w:r>
      <w:r w:rsidR="009E4D94" w:rsidRPr="00310948">
        <w:rPr>
          <w:rFonts w:ascii="Segoe UI" w:hAnsi="Segoe UI" w:cs="Segoe UI"/>
        </w:rPr>
        <w:t>he person(s) or agency(ies) who receive the</w:t>
      </w:r>
      <w:r w:rsidR="009E4D94" w:rsidRPr="004849E0">
        <w:rPr>
          <w:rFonts w:ascii="Segoe UI" w:hAnsi="Segoe UI" w:cs="Segoe UI"/>
        </w:rPr>
        <w:t xml:space="preserve"> information may be able to pass it on to others. </w:t>
      </w:r>
    </w:p>
    <w:p w14:paraId="57C22DD5" w14:textId="77777777" w:rsidR="004849E0" w:rsidRDefault="000E6486" w:rsidP="004849E0">
      <w:pPr>
        <w:pStyle w:val="ListParagraph"/>
        <w:numPr>
          <w:ilvl w:val="0"/>
          <w:numId w:val="46"/>
        </w:numPr>
        <w:rPr>
          <w:rFonts w:ascii="Segoe UI" w:hAnsi="Segoe UI" w:cs="Segoe UI"/>
        </w:rPr>
      </w:pPr>
      <w:r w:rsidRPr="004849E0">
        <w:rPr>
          <w:rFonts w:ascii="Segoe UI" w:hAnsi="Segoe UI" w:cs="Segoe UI"/>
        </w:rPr>
        <w:t>If</w:t>
      </w:r>
      <w:r w:rsidR="009E4D94" w:rsidRPr="004849E0">
        <w:rPr>
          <w:rFonts w:ascii="Segoe UI" w:hAnsi="Segoe UI" w:cs="Segoe UI"/>
        </w:rPr>
        <w:t xml:space="preserve"> information is passed on to others by this program, it may no longer be protected by this authorization.</w:t>
      </w:r>
    </w:p>
    <w:p w14:paraId="2AFBB601" w14:textId="4F652556" w:rsidR="009E4D94" w:rsidRPr="00310948" w:rsidRDefault="009E4D94" w:rsidP="004849E0">
      <w:pPr>
        <w:pStyle w:val="ListParagraph"/>
        <w:numPr>
          <w:ilvl w:val="0"/>
          <w:numId w:val="46"/>
        </w:numPr>
        <w:rPr>
          <w:rFonts w:ascii="Segoe UI" w:hAnsi="Segoe UI" w:cs="Segoe UI"/>
        </w:rPr>
      </w:pPr>
      <w:r w:rsidRPr="004849E0">
        <w:rPr>
          <w:rFonts w:ascii="Segoe UI" w:hAnsi="Segoe UI" w:cs="Segoe UI"/>
        </w:rPr>
        <w:t xml:space="preserve">The consent will end one year from the </w:t>
      </w:r>
      <w:r w:rsidRPr="00310948">
        <w:rPr>
          <w:rFonts w:ascii="Segoe UI" w:hAnsi="Segoe UI" w:cs="Segoe UI"/>
        </w:rPr>
        <w:t>date it is signed unless the law allows for a longer period.</w:t>
      </w:r>
    </w:p>
    <w:p w14:paraId="5A899008" w14:textId="77777777" w:rsidR="009E4D94" w:rsidRPr="00310948" w:rsidRDefault="009E4D94" w:rsidP="005B209C">
      <w:pPr>
        <w:spacing w:after="0" w:line="240" w:lineRule="auto"/>
        <w:contextualSpacing/>
        <w:rPr>
          <w:rFonts w:ascii="Segoe UI" w:hAnsi="Segoe UI" w:cs="Segoe UI"/>
        </w:rPr>
      </w:pPr>
    </w:p>
    <w:p w14:paraId="03C15BD0" w14:textId="5C9BC432" w:rsidR="00D873E0" w:rsidRPr="00310948" w:rsidRDefault="009E4D94" w:rsidP="005B209C">
      <w:pPr>
        <w:pStyle w:val="ListParagraph"/>
        <w:numPr>
          <w:ilvl w:val="0"/>
          <w:numId w:val="35"/>
        </w:numPr>
        <w:rPr>
          <w:rFonts w:ascii="Segoe UI" w:hAnsi="Segoe UI" w:cs="Segoe UI"/>
          <w:snapToGrid w:val="0"/>
        </w:rPr>
      </w:pPr>
      <w:r w:rsidRPr="00310948">
        <w:rPr>
          <w:rFonts w:ascii="Segoe UI" w:hAnsi="Segoe UI" w:cs="Segoe UI"/>
        </w:rPr>
        <w:t xml:space="preserve">All </w:t>
      </w:r>
      <w:r w:rsidR="00D873E0" w:rsidRPr="00310948">
        <w:rPr>
          <w:rFonts w:ascii="Segoe UI" w:hAnsi="Segoe UI" w:cs="Segoe UI"/>
        </w:rPr>
        <w:t>informed consent documents</w:t>
      </w:r>
      <w:r w:rsidRPr="00310948">
        <w:rPr>
          <w:rFonts w:ascii="Segoe UI" w:hAnsi="Segoe UI" w:cs="Segoe UI"/>
        </w:rPr>
        <w:t xml:space="preserve"> will be maintained in the person’s</w:t>
      </w:r>
      <w:r w:rsidR="00D873E0" w:rsidRPr="00310948">
        <w:rPr>
          <w:rFonts w:ascii="Segoe UI" w:hAnsi="Segoe UI" w:cs="Segoe UI"/>
        </w:rPr>
        <w:t xml:space="preserve"> individual case file</w:t>
      </w:r>
      <w:r w:rsidR="00AB2785" w:rsidRPr="00310948">
        <w:rPr>
          <w:rFonts w:ascii="Segoe UI" w:hAnsi="Segoe UI" w:cs="Segoe UI"/>
        </w:rPr>
        <w:t xml:space="preserve"> or secure electronic file</w:t>
      </w:r>
      <w:r w:rsidR="00D873E0" w:rsidRPr="00310948">
        <w:rPr>
          <w:rFonts w:ascii="Segoe UI" w:hAnsi="Segoe UI" w:cs="Segoe UI"/>
        </w:rPr>
        <w:t>.</w:t>
      </w:r>
    </w:p>
    <w:p w14:paraId="2BEBDFBA" w14:textId="77777777" w:rsidR="00D873E0" w:rsidRPr="005B209C" w:rsidRDefault="00D873E0" w:rsidP="005B209C">
      <w:pPr>
        <w:spacing w:after="0" w:line="240" w:lineRule="auto"/>
        <w:ind w:left="720"/>
        <w:contextualSpacing/>
        <w:jc w:val="both"/>
        <w:rPr>
          <w:rFonts w:ascii="Segoe UI" w:hAnsi="Segoe UI" w:cs="Segoe UI"/>
          <w:snapToGrid w:val="0"/>
        </w:rPr>
      </w:pPr>
    </w:p>
    <w:p w14:paraId="12F2C002" w14:textId="429605E1" w:rsidR="00D873E0" w:rsidRPr="00A37B39" w:rsidRDefault="004A3B2E" w:rsidP="005B209C">
      <w:pPr>
        <w:pStyle w:val="ListParagraph"/>
        <w:numPr>
          <w:ilvl w:val="0"/>
          <w:numId w:val="26"/>
        </w:numPr>
        <w:rPr>
          <w:rFonts w:ascii="Segoe UI" w:hAnsi="Segoe UI" w:cs="Segoe UI"/>
        </w:rPr>
      </w:pPr>
      <w:r>
        <w:rPr>
          <w:rFonts w:ascii="Segoe UI" w:hAnsi="Segoe UI" w:cs="Segoe UI"/>
          <w:b/>
        </w:rPr>
        <w:t>Team Member</w:t>
      </w:r>
      <w:r w:rsidR="00D873E0" w:rsidRPr="00D616CD">
        <w:rPr>
          <w:rFonts w:ascii="Segoe UI" w:hAnsi="Segoe UI" w:cs="Segoe UI"/>
          <w:b/>
        </w:rPr>
        <w:t xml:space="preserve"> Access to Private Data</w:t>
      </w:r>
    </w:p>
    <w:p w14:paraId="106C6D5F" w14:textId="77777777" w:rsidR="00A37B39" w:rsidRPr="00D616CD" w:rsidRDefault="00A37B39" w:rsidP="00A37B39">
      <w:pPr>
        <w:pStyle w:val="ListParagraph"/>
        <w:ind w:left="1440"/>
        <w:rPr>
          <w:rFonts w:ascii="Segoe UI" w:hAnsi="Segoe UI" w:cs="Segoe UI"/>
        </w:rPr>
      </w:pPr>
    </w:p>
    <w:p w14:paraId="634548DE" w14:textId="4902BDF3" w:rsidR="00C47727" w:rsidRPr="00C47727" w:rsidRDefault="004A3B2E" w:rsidP="00C47727">
      <w:pPr>
        <w:pStyle w:val="ListParagraph"/>
        <w:numPr>
          <w:ilvl w:val="0"/>
          <w:numId w:val="47"/>
        </w:numPr>
        <w:rPr>
          <w:rFonts w:ascii="Segoe UI" w:hAnsi="Segoe UI" w:cs="Segoe UI"/>
        </w:rPr>
      </w:pPr>
      <w:r>
        <w:rPr>
          <w:rFonts w:ascii="Segoe UI" w:hAnsi="Segoe UI" w:cs="Segoe UI"/>
        </w:rPr>
        <w:t>Team members</w:t>
      </w:r>
      <w:r w:rsidR="00C47727" w:rsidRPr="00C47727">
        <w:rPr>
          <w:rFonts w:ascii="Segoe UI" w:hAnsi="Segoe UI" w:cs="Segoe UI"/>
        </w:rPr>
        <w:t xml:space="preserve"> do not automatically have access to private data about the persons served by this program or about other </w:t>
      </w:r>
      <w:r>
        <w:rPr>
          <w:rFonts w:ascii="Segoe UI" w:hAnsi="Segoe UI" w:cs="Segoe UI"/>
        </w:rPr>
        <w:t>team members</w:t>
      </w:r>
      <w:r w:rsidR="00C47727" w:rsidRPr="00C47727">
        <w:rPr>
          <w:rFonts w:ascii="Segoe UI" w:hAnsi="Segoe UI" w:cs="Segoe UI"/>
        </w:rPr>
        <w:t xml:space="preserve"> or agency personnel.  </w:t>
      </w:r>
    </w:p>
    <w:p w14:paraId="740955B2" w14:textId="77777777" w:rsidR="00C47727" w:rsidRPr="00C47727" w:rsidRDefault="00C47727" w:rsidP="00C47727">
      <w:pPr>
        <w:pStyle w:val="ListParagraph"/>
        <w:ind w:left="1800"/>
        <w:rPr>
          <w:rFonts w:ascii="Segoe UI" w:hAnsi="Segoe UI" w:cs="Segoe UI"/>
        </w:rPr>
      </w:pPr>
    </w:p>
    <w:p w14:paraId="252980D5" w14:textId="589318A6" w:rsidR="00C47727" w:rsidRPr="00C47727" w:rsidRDefault="004A3B2E" w:rsidP="00C47727">
      <w:pPr>
        <w:pStyle w:val="ListParagraph"/>
        <w:numPr>
          <w:ilvl w:val="0"/>
          <w:numId w:val="47"/>
        </w:numPr>
        <w:rPr>
          <w:rFonts w:ascii="Segoe UI" w:hAnsi="Segoe UI" w:cs="Segoe UI"/>
        </w:rPr>
      </w:pPr>
      <w:r>
        <w:rPr>
          <w:rFonts w:ascii="Segoe UI" w:hAnsi="Segoe UI" w:cs="Segoe UI"/>
        </w:rPr>
        <w:t>Team members</w:t>
      </w:r>
      <w:r w:rsidR="00C47727" w:rsidRPr="00C47727">
        <w:rPr>
          <w:rFonts w:ascii="Segoe UI" w:hAnsi="Segoe UI" w:cs="Segoe UI"/>
        </w:rPr>
        <w:t xml:space="preserve"> must have a specific work function need for the information. Private data about persons are available only to those program employees whose work assignments reasonably require access to the data; or who are authorized by law to have access to the data.</w:t>
      </w:r>
    </w:p>
    <w:p w14:paraId="444025E6" w14:textId="77777777" w:rsidR="00C47727" w:rsidRPr="00C47727" w:rsidRDefault="00C47727" w:rsidP="00C47727">
      <w:pPr>
        <w:pStyle w:val="ListParagraph"/>
        <w:rPr>
          <w:rFonts w:ascii="Segoe UI" w:hAnsi="Segoe UI" w:cs="Segoe UI"/>
        </w:rPr>
      </w:pPr>
    </w:p>
    <w:p w14:paraId="6BFABD12" w14:textId="5FEEFBF6" w:rsidR="00C47727" w:rsidRPr="00C47727" w:rsidRDefault="00C47727" w:rsidP="00C47727">
      <w:pPr>
        <w:pStyle w:val="ListParagraph"/>
        <w:numPr>
          <w:ilvl w:val="0"/>
          <w:numId w:val="47"/>
        </w:numPr>
        <w:rPr>
          <w:rFonts w:ascii="Segoe UI" w:hAnsi="Segoe UI" w:cs="Segoe UI"/>
        </w:rPr>
      </w:pPr>
      <w:r w:rsidRPr="00C47727">
        <w:rPr>
          <w:rFonts w:ascii="Segoe UI" w:hAnsi="Segoe UI" w:cs="Segoe UI"/>
        </w:rPr>
        <w:t xml:space="preserve">Any written or verbal exchanges about a person's private information by </w:t>
      </w:r>
      <w:r w:rsidR="004A3B2E">
        <w:rPr>
          <w:rFonts w:ascii="Segoe UI" w:hAnsi="Segoe UI" w:cs="Segoe UI"/>
        </w:rPr>
        <w:t>team members</w:t>
      </w:r>
      <w:r w:rsidRPr="00C47727">
        <w:rPr>
          <w:rFonts w:ascii="Segoe UI" w:hAnsi="Segoe UI" w:cs="Segoe UI"/>
        </w:rPr>
        <w:t xml:space="preserve"> with other </w:t>
      </w:r>
      <w:r w:rsidR="004A3B2E">
        <w:rPr>
          <w:rFonts w:ascii="Segoe UI" w:hAnsi="Segoe UI" w:cs="Segoe UI"/>
        </w:rPr>
        <w:t>team members</w:t>
      </w:r>
      <w:r w:rsidRPr="00C47727">
        <w:rPr>
          <w:rFonts w:ascii="Segoe UI" w:hAnsi="Segoe UI" w:cs="Segoe UI"/>
        </w:rPr>
        <w:t xml:space="preserve"> or any other persons will be done in such a way as to preserve confidentiality, protect data privacy, and respect the dignity of the person whose private data is being shared. </w:t>
      </w:r>
    </w:p>
    <w:p w14:paraId="0D34578C" w14:textId="77777777" w:rsidR="00C47727" w:rsidRPr="00C47727" w:rsidRDefault="00C47727" w:rsidP="00C47727">
      <w:pPr>
        <w:pStyle w:val="ListParagraph"/>
        <w:rPr>
          <w:rFonts w:ascii="Segoe UI" w:hAnsi="Segoe UI" w:cs="Segoe UI"/>
        </w:rPr>
      </w:pPr>
    </w:p>
    <w:p w14:paraId="2C0F6104" w14:textId="77777777" w:rsidR="00C47727" w:rsidRPr="00C47727" w:rsidRDefault="00C47727" w:rsidP="00C47727">
      <w:pPr>
        <w:pStyle w:val="ListParagraph"/>
        <w:numPr>
          <w:ilvl w:val="0"/>
          <w:numId w:val="47"/>
        </w:numPr>
        <w:rPr>
          <w:rFonts w:ascii="Segoe UI" w:hAnsi="Segoe UI" w:cs="Segoe UI"/>
        </w:rPr>
      </w:pPr>
      <w:r w:rsidRPr="00C47727">
        <w:rPr>
          <w:rFonts w:ascii="Segoe UI" w:hAnsi="Segoe UI" w:cs="Segoe UI"/>
        </w:rPr>
        <w:t>As a general rule, doubts about the correctness of sharing information should be referred to the supervisor.</w:t>
      </w:r>
    </w:p>
    <w:p w14:paraId="206324FF" w14:textId="77777777" w:rsidR="00C47727" w:rsidRPr="00F043D2" w:rsidRDefault="00C47727" w:rsidP="005B209C">
      <w:pPr>
        <w:pStyle w:val="BodyTextIndent"/>
      </w:pPr>
    </w:p>
    <w:p w14:paraId="27E0CD81" w14:textId="56C78BFA" w:rsidR="00C47727" w:rsidRDefault="00C47727" w:rsidP="00C47727">
      <w:pPr>
        <w:pStyle w:val="BodyTextIndent"/>
        <w:numPr>
          <w:ilvl w:val="0"/>
          <w:numId w:val="26"/>
        </w:numPr>
        <w:rPr>
          <w:b/>
        </w:rPr>
      </w:pPr>
      <w:r w:rsidRPr="00F043D2">
        <w:rPr>
          <w:b/>
        </w:rPr>
        <w:t>Violations of this Policy</w:t>
      </w:r>
    </w:p>
    <w:p w14:paraId="4051E4F0" w14:textId="77777777" w:rsidR="00A37B39" w:rsidRPr="00F043D2" w:rsidRDefault="00A37B39" w:rsidP="00A37B39">
      <w:pPr>
        <w:pStyle w:val="BodyTextIndent"/>
        <w:rPr>
          <w:b/>
        </w:rPr>
      </w:pPr>
    </w:p>
    <w:p w14:paraId="5B10DEBF" w14:textId="033E239A" w:rsidR="00DF41C8" w:rsidRDefault="00DF41C8" w:rsidP="005B209C">
      <w:pPr>
        <w:pStyle w:val="BodyTextIndent"/>
      </w:pPr>
      <w:r w:rsidRPr="00F043D2">
        <w:t>Looking up or talking about a persons served health or private information without a permitted reason</w:t>
      </w:r>
      <w:r w:rsidR="009D477A" w:rsidRPr="00F043D2">
        <w:t xml:space="preserve">, as described above, </w:t>
      </w:r>
      <w:r w:rsidR="00A37B39">
        <w:t xml:space="preserve">is not allowed. </w:t>
      </w:r>
      <w:r w:rsidRPr="00F043D2">
        <w:t xml:space="preserve">This includes </w:t>
      </w:r>
      <w:r w:rsidR="00813ADF" w:rsidRPr="00F043D2">
        <w:t xml:space="preserve">information contained in </w:t>
      </w:r>
      <w:r w:rsidRPr="00F043D2">
        <w:t>both paper f</w:t>
      </w:r>
      <w:r w:rsidR="00813ADF" w:rsidRPr="00F043D2">
        <w:t xml:space="preserve">iles and records </w:t>
      </w:r>
      <w:r w:rsidR="00813ADF" w:rsidRPr="00247438">
        <w:t>i</w:t>
      </w:r>
      <w:r w:rsidRPr="00247438">
        <w:t xml:space="preserve">n </w:t>
      </w:r>
      <w:proofErr w:type="spellStart"/>
      <w:r w:rsidR="007F4C84">
        <w:t>NetSmart</w:t>
      </w:r>
      <w:proofErr w:type="spellEnd"/>
      <w:r w:rsidRPr="00247438">
        <w:t>. Generally</w:t>
      </w:r>
      <w:r w:rsidRPr="00F043D2">
        <w:t>, access, use or disclosure of protected health information in a way that is not described in</w:t>
      </w:r>
      <w:r w:rsidR="00A37B39">
        <w:t xml:space="preserve"> this policy is not permitted. </w:t>
      </w:r>
      <w:r w:rsidRPr="00F043D2">
        <w:t>Even if the team member has a permitted reason, the use, access or disclosure must follow the proper procedures.</w:t>
      </w:r>
    </w:p>
    <w:p w14:paraId="00DC1136" w14:textId="77777777" w:rsidR="00DF41C8" w:rsidRDefault="00DF41C8" w:rsidP="005B209C">
      <w:pPr>
        <w:pStyle w:val="BodyTextIndent"/>
      </w:pPr>
    </w:p>
    <w:p w14:paraId="05BCD39D" w14:textId="721FE1AA" w:rsidR="00D873E0" w:rsidRPr="00F043D2" w:rsidRDefault="00DF41C8" w:rsidP="005B209C">
      <w:pPr>
        <w:pStyle w:val="BodyTextIndent"/>
      </w:pPr>
      <w:r w:rsidRPr="00F043D2">
        <w:t xml:space="preserve">Examples of conduct that violate this policy include, but are not limited to, the following:    </w:t>
      </w:r>
    </w:p>
    <w:p w14:paraId="4C212427" w14:textId="274C4E41" w:rsidR="00DF41C8" w:rsidRPr="00F043D2" w:rsidRDefault="00DF41C8" w:rsidP="005B209C">
      <w:pPr>
        <w:pStyle w:val="BodyTextIndent"/>
      </w:pPr>
    </w:p>
    <w:p w14:paraId="3562DBB2" w14:textId="49AA53FA" w:rsidR="00DF41C8" w:rsidRPr="00F043D2" w:rsidRDefault="00A37B39" w:rsidP="00DF41C8">
      <w:pPr>
        <w:pStyle w:val="BodyTextIndent"/>
        <w:numPr>
          <w:ilvl w:val="0"/>
          <w:numId w:val="36"/>
        </w:numPr>
      </w:pPr>
      <w:r>
        <w:t xml:space="preserve">Inadvertently </w:t>
      </w:r>
      <w:r w:rsidRPr="00A37B39">
        <w:t>mailing</w:t>
      </w:r>
      <w:r w:rsidRPr="007C4BBA">
        <w:t xml:space="preserve">, emailing, or </w:t>
      </w:r>
      <w:r w:rsidR="00DF41C8" w:rsidRPr="007C4BBA">
        <w:t xml:space="preserve">faxing </w:t>
      </w:r>
      <w:r w:rsidR="00334769" w:rsidRPr="00F043D2">
        <w:t>private information</w:t>
      </w:r>
      <w:r w:rsidR="00DF41C8" w:rsidRPr="00F043D2">
        <w:t xml:space="preserve"> to the wrong person.  </w:t>
      </w:r>
    </w:p>
    <w:p w14:paraId="07FE3BF1" w14:textId="77777777" w:rsidR="00DF41C8" w:rsidRPr="00F043D2" w:rsidRDefault="00DF41C8" w:rsidP="00DF41C8">
      <w:pPr>
        <w:pStyle w:val="BodyTextIndent"/>
        <w:ind w:left="1800"/>
      </w:pPr>
    </w:p>
    <w:p w14:paraId="5B9921A3" w14:textId="4A97526B" w:rsidR="00DF41C8" w:rsidRPr="00F043D2" w:rsidRDefault="00DF41C8" w:rsidP="00DF41C8">
      <w:pPr>
        <w:pStyle w:val="BodyTextIndent"/>
        <w:numPr>
          <w:ilvl w:val="0"/>
          <w:numId w:val="36"/>
        </w:numPr>
      </w:pPr>
      <w:r w:rsidRPr="00F043D2">
        <w:t xml:space="preserve">Bringing a file containing </w:t>
      </w:r>
      <w:r w:rsidR="00334769" w:rsidRPr="00F043D2">
        <w:t xml:space="preserve">private information </w:t>
      </w:r>
      <w:r w:rsidRPr="00F043D2">
        <w:t>home to complete work without permission.</w:t>
      </w:r>
    </w:p>
    <w:p w14:paraId="6593E3AF" w14:textId="77777777" w:rsidR="00334769" w:rsidRPr="00F043D2" w:rsidRDefault="00334769" w:rsidP="00334769">
      <w:pPr>
        <w:pStyle w:val="ListParagraph"/>
      </w:pPr>
    </w:p>
    <w:p w14:paraId="450A28A5" w14:textId="255F7650" w:rsidR="00334769" w:rsidRPr="00F043D2" w:rsidRDefault="00334769" w:rsidP="00DF41C8">
      <w:pPr>
        <w:pStyle w:val="BodyTextIndent"/>
        <w:numPr>
          <w:ilvl w:val="0"/>
          <w:numId w:val="36"/>
        </w:numPr>
      </w:pPr>
      <w:r w:rsidRPr="00F043D2">
        <w:t xml:space="preserve">Printing information </w:t>
      </w:r>
      <w:r w:rsidRPr="004F126A">
        <w:t xml:space="preserve">from </w:t>
      </w:r>
      <w:proofErr w:type="spellStart"/>
      <w:r w:rsidR="007F4C84">
        <w:t>NetSmart</w:t>
      </w:r>
      <w:proofErr w:type="spellEnd"/>
      <w:r w:rsidRPr="004F126A">
        <w:t xml:space="preserve"> regarding</w:t>
      </w:r>
      <w:r w:rsidRPr="00F043D2">
        <w:t xml:space="preserve"> persons served that you do not work with.</w:t>
      </w:r>
    </w:p>
    <w:p w14:paraId="7511C25A" w14:textId="77777777" w:rsidR="00DF41C8" w:rsidRPr="00F043D2" w:rsidRDefault="00DF41C8" w:rsidP="00DF41C8">
      <w:pPr>
        <w:pStyle w:val="ListParagraph"/>
      </w:pPr>
    </w:p>
    <w:p w14:paraId="02EFB0E6" w14:textId="57E418FC" w:rsidR="00DF41C8" w:rsidRPr="00F043D2" w:rsidRDefault="00334769" w:rsidP="00DF41C8">
      <w:pPr>
        <w:pStyle w:val="BodyTextIndent"/>
        <w:numPr>
          <w:ilvl w:val="0"/>
          <w:numId w:val="36"/>
        </w:numPr>
      </w:pPr>
      <w:r w:rsidRPr="00F043D2">
        <w:t>Brin</w:t>
      </w:r>
      <w:r w:rsidR="006C38FD">
        <w:t>g</w:t>
      </w:r>
      <w:r w:rsidRPr="00F043D2">
        <w:t>ing a file containing private information home with permission but failing to use reasonable safeguards.</w:t>
      </w:r>
    </w:p>
    <w:p w14:paraId="1DF3A76E" w14:textId="77777777" w:rsidR="00334769" w:rsidRPr="00F043D2" w:rsidRDefault="00334769" w:rsidP="00334769">
      <w:pPr>
        <w:pStyle w:val="ListParagraph"/>
      </w:pPr>
    </w:p>
    <w:p w14:paraId="7F3CB8E9" w14:textId="67554B3E" w:rsidR="00334769" w:rsidRPr="00F043D2" w:rsidRDefault="00334769" w:rsidP="00DF41C8">
      <w:pPr>
        <w:pStyle w:val="BodyTextIndent"/>
        <w:numPr>
          <w:ilvl w:val="0"/>
          <w:numId w:val="36"/>
        </w:numPr>
      </w:pPr>
      <w:r w:rsidRPr="00F043D2">
        <w:t xml:space="preserve">Providing a person served with information about another person served. </w:t>
      </w:r>
    </w:p>
    <w:p w14:paraId="70D2D30A" w14:textId="77777777" w:rsidR="00334769" w:rsidRDefault="00334769" w:rsidP="00334769">
      <w:pPr>
        <w:pStyle w:val="ListParagraph"/>
        <w:rPr>
          <w:highlight w:val="green"/>
        </w:rPr>
      </w:pPr>
    </w:p>
    <w:p w14:paraId="4E348AB3" w14:textId="29DC6C64" w:rsidR="00334769" w:rsidRPr="00F043D2" w:rsidRDefault="00334769" w:rsidP="00DF41C8">
      <w:pPr>
        <w:pStyle w:val="BodyTextIndent"/>
        <w:numPr>
          <w:ilvl w:val="0"/>
          <w:numId w:val="36"/>
        </w:numPr>
      </w:pPr>
      <w:r w:rsidRPr="00F043D2">
        <w:t xml:space="preserve">Sending faxed private information to an appropriate location but without appropriate protections, such as a confidential cover sheet. </w:t>
      </w:r>
    </w:p>
    <w:p w14:paraId="3CDDFDAE" w14:textId="77777777" w:rsidR="00334769" w:rsidRDefault="00334769" w:rsidP="00334769">
      <w:pPr>
        <w:pStyle w:val="ListParagraph"/>
        <w:rPr>
          <w:highlight w:val="green"/>
        </w:rPr>
      </w:pPr>
    </w:p>
    <w:p w14:paraId="79D2C29E" w14:textId="0F079086" w:rsidR="00334769" w:rsidRPr="00F043D2" w:rsidRDefault="00334769" w:rsidP="00DF41C8">
      <w:pPr>
        <w:pStyle w:val="BodyTextIndent"/>
        <w:numPr>
          <w:ilvl w:val="0"/>
          <w:numId w:val="36"/>
        </w:numPr>
      </w:pPr>
      <w:r w:rsidRPr="00F043D2">
        <w:t>Failing to report privacy and security violations.</w:t>
      </w:r>
    </w:p>
    <w:p w14:paraId="3C6F2051" w14:textId="77777777" w:rsidR="00334769" w:rsidRPr="00F043D2" w:rsidRDefault="00334769" w:rsidP="00334769">
      <w:pPr>
        <w:pStyle w:val="ListParagraph"/>
      </w:pPr>
    </w:p>
    <w:p w14:paraId="30401DC7" w14:textId="511A00D9" w:rsidR="00334769" w:rsidRPr="00F043D2" w:rsidRDefault="00334769" w:rsidP="00DF41C8">
      <w:pPr>
        <w:pStyle w:val="BodyTextIndent"/>
        <w:numPr>
          <w:ilvl w:val="0"/>
          <w:numId w:val="36"/>
        </w:numPr>
      </w:pPr>
      <w:r w:rsidRPr="00F043D2">
        <w:t xml:space="preserve">Improper disposing of paper or electronic records.  </w:t>
      </w:r>
    </w:p>
    <w:p w14:paraId="4A9E558D" w14:textId="77777777" w:rsidR="00334769" w:rsidRPr="00F043D2" w:rsidRDefault="00334769" w:rsidP="00334769">
      <w:pPr>
        <w:pStyle w:val="ListParagraph"/>
      </w:pPr>
    </w:p>
    <w:p w14:paraId="6D9F5C7F" w14:textId="76ADACA3" w:rsidR="00334769" w:rsidRPr="00F043D2" w:rsidRDefault="00334769" w:rsidP="00DF41C8">
      <w:pPr>
        <w:pStyle w:val="BodyTextIndent"/>
        <w:numPr>
          <w:ilvl w:val="0"/>
          <w:numId w:val="36"/>
        </w:numPr>
      </w:pPr>
      <w:r w:rsidRPr="00F043D2">
        <w:t xml:space="preserve">Talking loudly about a person served, using their name, in a public area (lunchroom, reception area, in front of other persons served, etc). </w:t>
      </w:r>
    </w:p>
    <w:p w14:paraId="1704F488" w14:textId="77777777" w:rsidR="00334769" w:rsidRPr="00F043D2" w:rsidRDefault="00334769" w:rsidP="00334769">
      <w:pPr>
        <w:pStyle w:val="ListParagraph"/>
      </w:pPr>
    </w:p>
    <w:p w14:paraId="7FC4D70E" w14:textId="40DBC038" w:rsidR="00334769" w:rsidRPr="00F043D2" w:rsidRDefault="00334769" w:rsidP="00DF41C8">
      <w:pPr>
        <w:pStyle w:val="BodyTextIndent"/>
        <w:numPr>
          <w:ilvl w:val="0"/>
          <w:numId w:val="36"/>
        </w:numPr>
      </w:pPr>
      <w:r w:rsidRPr="00F043D2">
        <w:t xml:space="preserve">Accessing </w:t>
      </w:r>
      <w:r w:rsidR="00883F56" w:rsidRPr="00F043D2">
        <w:t xml:space="preserve">the </w:t>
      </w:r>
      <w:r w:rsidRPr="00F043D2">
        <w:t xml:space="preserve">private information </w:t>
      </w:r>
      <w:r w:rsidR="00883F56" w:rsidRPr="00F043D2">
        <w:t xml:space="preserve">of a person served, who you used to work with, after they have transferred to another program out of curiosity about how the person is doing, and not in connection with ongoing services or other permitted purpose.  </w:t>
      </w:r>
    </w:p>
    <w:p w14:paraId="5BDB8154" w14:textId="77777777" w:rsidR="00883F56" w:rsidRPr="00F043D2" w:rsidRDefault="00883F56" w:rsidP="00883F56">
      <w:pPr>
        <w:pStyle w:val="ListParagraph"/>
      </w:pPr>
    </w:p>
    <w:p w14:paraId="4969FD95" w14:textId="4D36D94A" w:rsidR="00883F56" w:rsidRPr="00F043D2" w:rsidRDefault="00883F56" w:rsidP="00DF41C8">
      <w:pPr>
        <w:pStyle w:val="BodyTextIndent"/>
        <w:numPr>
          <w:ilvl w:val="0"/>
          <w:numId w:val="36"/>
        </w:numPr>
      </w:pPr>
      <w:r w:rsidRPr="00F043D2">
        <w:t xml:space="preserve">Posting information about persons served on social media.  </w:t>
      </w:r>
    </w:p>
    <w:p w14:paraId="3F10DCF3" w14:textId="77777777" w:rsidR="00883F56" w:rsidRPr="00F043D2" w:rsidRDefault="00883F56" w:rsidP="00883F56">
      <w:pPr>
        <w:pStyle w:val="ListParagraph"/>
      </w:pPr>
    </w:p>
    <w:p w14:paraId="4C3AD8AE" w14:textId="06207AE9" w:rsidR="00883F56" w:rsidRPr="00F043D2" w:rsidRDefault="00883F56" w:rsidP="00DF41C8">
      <w:pPr>
        <w:pStyle w:val="BodyTextIndent"/>
        <w:numPr>
          <w:ilvl w:val="0"/>
          <w:numId w:val="36"/>
        </w:numPr>
      </w:pPr>
      <w:r w:rsidRPr="00F043D2">
        <w:t xml:space="preserve">Using or disclosing information about person’s served in exchange for personal financial gain.  </w:t>
      </w:r>
    </w:p>
    <w:p w14:paraId="6242197F" w14:textId="77777777" w:rsidR="00883F56" w:rsidRPr="00F043D2" w:rsidRDefault="00883F56" w:rsidP="00883F56">
      <w:pPr>
        <w:pStyle w:val="ListParagraph"/>
      </w:pPr>
    </w:p>
    <w:p w14:paraId="2717FA16" w14:textId="586BE50E" w:rsidR="00883F56" w:rsidRPr="00F043D2" w:rsidRDefault="00C47727" w:rsidP="00883F56">
      <w:pPr>
        <w:pStyle w:val="BodyTextIndent"/>
        <w:ind w:left="720"/>
      </w:pPr>
      <w:r w:rsidRPr="00F043D2">
        <w:t xml:space="preserve">If you are found to be in violation, you may be subject to disciplinary action leading up to and including termination.  </w:t>
      </w:r>
    </w:p>
    <w:p w14:paraId="18B5D71F" w14:textId="77777777" w:rsidR="00DC177D" w:rsidRPr="00883F56" w:rsidRDefault="00DC177D" w:rsidP="008D2A38">
      <w:pPr>
        <w:spacing w:after="0" w:line="240" w:lineRule="auto"/>
        <w:contextualSpacing/>
        <w:jc w:val="both"/>
        <w:rPr>
          <w:rFonts w:ascii="Segoe UI" w:hAnsi="Segoe UI" w:cs="Segoe UI"/>
          <w:strike/>
          <w:snapToGrid w:val="0"/>
        </w:rPr>
      </w:pPr>
    </w:p>
    <w:p w14:paraId="03615D65" w14:textId="63C61E96" w:rsidR="00D873E0" w:rsidRDefault="00D873E0" w:rsidP="00C47727">
      <w:pPr>
        <w:pStyle w:val="ListParagraph"/>
        <w:numPr>
          <w:ilvl w:val="0"/>
          <w:numId w:val="26"/>
        </w:numPr>
        <w:rPr>
          <w:rFonts w:ascii="Segoe UI" w:hAnsi="Segoe UI" w:cs="Segoe UI"/>
        </w:rPr>
      </w:pPr>
      <w:r w:rsidRPr="005B209C">
        <w:rPr>
          <w:rFonts w:ascii="Segoe UI" w:hAnsi="Segoe UI" w:cs="Segoe UI"/>
          <w:b/>
        </w:rPr>
        <w:t>Individual Access to Private Data</w:t>
      </w:r>
      <w:r w:rsidRPr="005B209C">
        <w:rPr>
          <w:rFonts w:ascii="Segoe UI" w:hAnsi="Segoe UI" w:cs="Segoe UI"/>
        </w:rPr>
        <w:t xml:space="preserve"> </w:t>
      </w:r>
    </w:p>
    <w:p w14:paraId="429047E5" w14:textId="77777777" w:rsidR="00517F1D" w:rsidRPr="005B209C" w:rsidRDefault="00517F1D" w:rsidP="00517F1D">
      <w:pPr>
        <w:pStyle w:val="ListParagraph"/>
        <w:ind w:left="1440"/>
        <w:rPr>
          <w:rFonts w:ascii="Segoe UI" w:hAnsi="Segoe UI" w:cs="Segoe UI"/>
        </w:rPr>
      </w:pPr>
    </w:p>
    <w:p w14:paraId="4948A78F" w14:textId="532C7073" w:rsidR="00D873E0" w:rsidRPr="00310948" w:rsidRDefault="00D873E0" w:rsidP="005B209C">
      <w:pPr>
        <w:spacing w:after="0" w:line="240" w:lineRule="auto"/>
        <w:ind w:left="1440"/>
        <w:contextualSpacing/>
        <w:rPr>
          <w:rFonts w:ascii="Segoe UI" w:hAnsi="Segoe UI" w:cs="Segoe UI"/>
        </w:rPr>
      </w:pPr>
      <w:r w:rsidRPr="005B209C">
        <w:rPr>
          <w:rFonts w:ascii="Segoe UI" w:hAnsi="Segoe UI" w:cs="Segoe UI"/>
        </w:rPr>
        <w:t xml:space="preserve">Individuals </w:t>
      </w:r>
      <w:r w:rsidR="000E6486" w:rsidRPr="00310948">
        <w:rPr>
          <w:rFonts w:ascii="Segoe UI" w:hAnsi="Segoe UI" w:cs="Segoe UI"/>
        </w:rPr>
        <w:t>and/</w:t>
      </w:r>
      <w:r w:rsidRPr="00310948">
        <w:rPr>
          <w:rFonts w:ascii="Segoe UI" w:hAnsi="Segoe UI" w:cs="Segoe UI"/>
        </w:rPr>
        <w:t>or their legal representatives have a right to access and review the individual</w:t>
      </w:r>
      <w:r w:rsidR="000E6486" w:rsidRPr="00310948">
        <w:rPr>
          <w:rFonts w:ascii="Segoe UI" w:hAnsi="Segoe UI" w:cs="Segoe UI"/>
        </w:rPr>
        <w:t xml:space="preserve">’s record. </w:t>
      </w:r>
      <w:r w:rsidRPr="00310948">
        <w:rPr>
          <w:rFonts w:ascii="Segoe UI" w:hAnsi="Segoe UI" w:cs="Segoe UI"/>
        </w:rPr>
        <w:t xml:space="preserve">They also have the right to have the data explained.  </w:t>
      </w:r>
    </w:p>
    <w:p w14:paraId="0350F7D0" w14:textId="77777777" w:rsidR="00D873E0" w:rsidRPr="00310948" w:rsidRDefault="00D873E0" w:rsidP="005B209C">
      <w:pPr>
        <w:spacing w:after="0" w:line="240" w:lineRule="auto"/>
        <w:contextualSpacing/>
        <w:rPr>
          <w:rFonts w:ascii="Segoe UI" w:hAnsi="Segoe UI" w:cs="Segoe UI"/>
        </w:rPr>
      </w:pPr>
      <w:r w:rsidRPr="00310948">
        <w:rPr>
          <w:rFonts w:ascii="Segoe UI" w:hAnsi="Segoe UI" w:cs="Segoe UI"/>
        </w:rPr>
        <w:t xml:space="preserve">  </w:t>
      </w:r>
    </w:p>
    <w:p w14:paraId="5046B8BC" w14:textId="458E0E36" w:rsidR="000E6486" w:rsidRPr="00310948" w:rsidRDefault="00D873E0" w:rsidP="005B209C">
      <w:pPr>
        <w:pStyle w:val="ListParagraph"/>
        <w:numPr>
          <w:ilvl w:val="0"/>
          <w:numId w:val="37"/>
        </w:numPr>
        <w:rPr>
          <w:rFonts w:ascii="Segoe UI" w:hAnsi="Segoe UI" w:cs="Segoe UI"/>
        </w:rPr>
      </w:pPr>
      <w:r w:rsidRPr="00310948">
        <w:rPr>
          <w:rFonts w:ascii="Segoe UI" w:hAnsi="Segoe UI" w:cs="Segoe UI"/>
        </w:rPr>
        <w:t xml:space="preserve">A </w:t>
      </w:r>
      <w:r w:rsidR="004A3B2E" w:rsidRPr="00310948">
        <w:rPr>
          <w:rFonts w:ascii="Segoe UI" w:hAnsi="Segoe UI" w:cs="Segoe UI"/>
        </w:rPr>
        <w:t>Rise team member</w:t>
      </w:r>
      <w:r w:rsidRPr="00310948">
        <w:rPr>
          <w:rFonts w:ascii="Segoe UI" w:hAnsi="Segoe UI" w:cs="Segoe UI"/>
        </w:rPr>
        <w:t xml:space="preserve"> will be present during the review and will make an entry in the person</w:t>
      </w:r>
      <w:r w:rsidR="000E6486" w:rsidRPr="00310948">
        <w:rPr>
          <w:rFonts w:ascii="Segoe UI" w:hAnsi="Segoe UI" w:cs="Segoe UI"/>
        </w:rPr>
        <w:t xml:space="preserve"> served</w:t>
      </w:r>
      <w:r w:rsidRPr="00310948">
        <w:rPr>
          <w:rFonts w:ascii="Segoe UI" w:hAnsi="Segoe UI" w:cs="Segoe UI"/>
        </w:rPr>
        <w:t>'s</w:t>
      </w:r>
      <w:r w:rsidR="000E6486" w:rsidRPr="00310948">
        <w:rPr>
          <w:rFonts w:ascii="Segoe UI" w:hAnsi="Segoe UI" w:cs="Segoe UI"/>
        </w:rPr>
        <w:t xml:space="preserve"> contact</w:t>
      </w:r>
      <w:r w:rsidRPr="00310948">
        <w:rPr>
          <w:rFonts w:ascii="Segoe UI" w:hAnsi="Segoe UI" w:cs="Segoe UI"/>
        </w:rPr>
        <w:t xml:space="preserve"> notes as to the person who accessed the record, date</w:t>
      </w:r>
      <w:r w:rsidR="00517F1D">
        <w:rPr>
          <w:rFonts w:ascii="Segoe UI" w:hAnsi="Segoe UI" w:cs="Segoe UI"/>
        </w:rPr>
        <w:t>,</w:t>
      </w:r>
      <w:r w:rsidRPr="00310948">
        <w:rPr>
          <w:rFonts w:ascii="Segoe UI" w:hAnsi="Segoe UI" w:cs="Segoe UI"/>
        </w:rPr>
        <w:t xml:space="preserve"> and time of review, and list any copies made from the record.  </w:t>
      </w:r>
    </w:p>
    <w:p w14:paraId="15417622" w14:textId="77777777" w:rsidR="000E6486" w:rsidRPr="00310948" w:rsidRDefault="000E6486" w:rsidP="005B209C">
      <w:pPr>
        <w:pStyle w:val="ListParagraph"/>
        <w:ind w:left="1800"/>
        <w:rPr>
          <w:rFonts w:ascii="Segoe UI" w:hAnsi="Segoe UI" w:cs="Segoe UI"/>
        </w:rPr>
      </w:pPr>
    </w:p>
    <w:p w14:paraId="67604EF3" w14:textId="27B66C73" w:rsidR="000E6486" w:rsidRPr="00F043D2" w:rsidRDefault="00D873E0" w:rsidP="005B209C">
      <w:pPr>
        <w:pStyle w:val="ListParagraph"/>
        <w:numPr>
          <w:ilvl w:val="0"/>
          <w:numId w:val="37"/>
        </w:numPr>
        <w:rPr>
          <w:rFonts w:ascii="Segoe UI" w:hAnsi="Segoe UI" w:cs="Segoe UI"/>
        </w:rPr>
      </w:pPr>
      <w:r w:rsidRPr="00310948">
        <w:rPr>
          <w:rFonts w:ascii="Segoe UI" w:hAnsi="Segoe UI" w:cs="Segoe UI"/>
        </w:rPr>
        <w:t>An individual may challenge the accuracy or compl</w:t>
      </w:r>
      <w:r w:rsidRPr="005B209C">
        <w:rPr>
          <w:rFonts w:ascii="Segoe UI" w:hAnsi="Segoe UI" w:cs="Segoe UI"/>
        </w:rPr>
        <w:t>eteness of informat</w:t>
      </w:r>
      <w:r w:rsidR="000E6486" w:rsidRPr="005B209C">
        <w:rPr>
          <w:rFonts w:ascii="Segoe UI" w:hAnsi="Segoe UI" w:cs="Segoe UI"/>
        </w:rPr>
        <w:t xml:space="preserve">ion contained in the record. </w:t>
      </w:r>
      <w:r w:rsidR="004A3B2E">
        <w:rPr>
          <w:rFonts w:ascii="Segoe UI" w:hAnsi="Segoe UI" w:cs="Segoe UI"/>
        </w:rPr>
        <w:t xml:space="preserve">Team members </w:t>
      </w:r>
      <w:r w:rsidRPr="005B209C">
        <w:rPr>
          <w:rFonts w:ascii="Segoe UI" w:hAnsi="Segoe UI" w:cs="Segoe UI"/>
        </w:rPr>
        <w:t xml:space="preserve">will refer the individual to </w:t>
      </w:r>
      <w:r w:rsidRPr="00F043D2">
        <w:rPr>
          <w:rFonts w:ascii="Segoe UI" w:hAnsi="Segoe UI" w:cs="Segoe UI"/>
        </w:rPr>
        <w:t>the Complaint</w:t>
      </w:r>
      <w:r w:rsidR="00CE2AB0" w:rsidRPr="00F043D2">
        <w:rPr>
          <w:rFonts w:ascii="Segoe UI" w:hAnsi="Segoe UI" w:cs="Segoe UI"/>
        </w:rPr>
        <w:t xml:space="preserve">s &amp; Grievances policy </w:t>
      </w:r>
      <w:r w:rsidRPr="00F043D2">
        <w:rPr>
          <w:rFonts w:ascii="Segoe UI" w:hAnsi="Segoe UI" w:cs="Segoe UI"/>
        </w:rPr>
        <w:t>for lodging a complaint or grievance.</w:t>
      </w:r>
    </w:p>
    <w:p w14:paraId="46DFAD6B" w14:textId="77777777" w:rsidR="000E6486" w:rsidRPr="005B209C" w:rsidRDefault="000E6486" w:rsidP="005B209C">
      <w:pPr>
        <w:pStyle w:val="ListParagraph"/>
        <w:rPr>
          <w:rFonts w:ascii="Segoe UI" w:hAnsi="Segoe UI" w:cs="Segoe UI"/>
        </w:rPr>
      </w:pPr>
    </w:p>
    <w:p w14:paraId="45E1B37B" w14:textId="77777777" w:rsidR="000E6486" w:rsidRPr="005B209C" w:rsidRDefault="00D873E0" w:rsidP="005B209C">
      <w:pPr>
        <w:pStyle w:val="ListParagraph"/>
        <w:numPr>
          <w:ilvl w:val="0"/>
          <w:numId w:val="37"/>
        </w:numPr>
        <w:rPr>
          <w:rFonts w:ascii="Segoe UI" w:hAnsi="Segoe UI" w:cs="Segoe UI"/>
        </w:rPr>
      </w:pPr>
      <w:r w:rsidRPr="005B209C">
        <w:rPr>
          <w:rFonts w:ascii="Segoe UI" w:hAnsi="Segoe UI" w:cs="Segoe UI"/>
        </w:rPr>
        <w:t>Individuals may request copies of pages in their record.</w:t>
      </w:r>
    </w:p>
    <w:p w14:paraId="2448D359" w14:textId="77777777" w:rsidR="000E6486" w:rsidRPr="005B209C" w:rsidRDefault="000E6486" w:rsidP="005B209C">
      <w:pPr>
        <w:pStyle w:val="ListParagraph"/>
        <w:rPr>
          <w:rFonts w:ascii="Segoe UI" w:hAnsi="Segoe UI" w:cs="Segoe UI"/>
        </w:rPr>
      </w:pPr>
    </w:p>
    <w:p w14:paraId="018C5ABD" w14:textId="3DBFF515" w:rsidR="000E6486" w:rsidRPr="005B209C" w:rsidRDefault="00D873E0" w:rsidP="005B209C">
      <w:pPr>
        <w:pStyle w:val="ListParagraph"/>
        <w:numPr>
          <w:ilvl w:val="0"/>
          <w:numId w:val="37"/>
        </w:numPr>
        <w:rPr>
          <w:rFonts w:ascii="Segoe UI" w:hAnsi="Segoe UI" w:cs="Segoe UI"/>
        </w:rPr>
      </w:pPr>
      <w:r w:rsidRPr="005B209C">
        <w:rPr>
          <w:rFonts w:ascii="Segoe UI" w:hAnsi="Segoe UI" w:cs="Segoe UI"/>
        </w:rPr>
        <w:t xml:space="preserve">No individual, legal representative, </w:t>
      </w:r>
      <w:r w:rsidR="004A3B2E">
        <w:rPr>
          <w:rFonts w:ascii="Segoe UI" w:hAnsi="Segoe UI" w:cs="Segoe UI"/>
        </w:rPr>
        <w:t>team member</w:t>
      </w:r>
      <w:r w:rsidRPr="005B209C">
        <w:rPr>
          <w:rFonts w:ascii="Segoe UI" w:hAnsi="Segoe UI" w:cs="Segoe UI"/>
        </w:rPr>
        <w:t>, or anyone else may permanently remove or destroy any portion of the person’s record.</w:t>
      </w:r>
    </w:p>
    <w:p w14:paraId="0D81915F" w14:textId="77777777" w:rsidR="000E6486" w:rsidRPr="005B209C" w:rsidRDefault="000E6486" w:rsidP="005B209C">
      <w:pPr>
        <w:pStyle w:val="ListParagraph"/>
        <w:rPr>
          <w:rFonts w:ascii="Segoe UI" w:hAnsi="Segoe UI" w:cs="Segoe UI"/>
        </w:rPr>
      </w:pPr>
    </w:p>
    <w:p w14:paraId="741F0C53" w14:textId="64F85661" w:rsidR="00517F1D" w:rsidRPr="00517F1D" w:rsidRDefault="00D873E0" w:rsidP="00517F1D">
      <w:pPr>
        <w:pStyle w:val="ListParagraph"/>
        <w:numPr>
          <w:ilvl w:val="0"/>
          <w:numId w:val="37"/>
        </w:numPr>
        <w:rPr>
          <w:rFonts w:ascii="Segoe UI" w:hAnsi="Segoe UI" w:cs="Segoe UI"/>
        </w:rPr>
      </w:pPr>
      <w:r w:rsidRPr="005B209C">
        <w:rPr>
          <w:rFonts w:ascii="Segoe UI" w:hAnsi="Segoe UI" w:cs="Segoe UI"/>
        </w:rPr>
        <w:t xml:space="preserve">If the person served and/or legal representative objects to the accuracy of any information, </w:t>
      </w:r>
      <w:r w:rsidR="004A3B2E">
        <w:rPr>
          <w:rFonts w:ascii="Segoe UI" w:hAnsi="Segoe UI" w:cs="Segoe UI"/>
        </w:rPr>
        <w:t xml:space="preserve">team members </w:t>
      </w:r>
      <w:r w:rsidRPr="005B209C">
        <w:rPr>
          <w:rFonts w:ascii="Segoe UI" w:hAnsi="Segoe UI" w:cs="Segoe UI"/>
        </w:rPr>
        <w:t>will ask that they put their objections in writing with an explanation as to why the informa</w:t>
      </w:r>
      <w:r w:rsidR="000E6486" w:rsidRPr="005B209C">
        <w:rPr>
          <w:rFonts w:ascii="Segoe UI" w:hAnsi="Segoe UI" w:cs="Segoe UI"/>
        </w:rPr>
        <w:t>tion is incorrect or incomplete</w:t>
      </w:r>
      <w:r w:rsidR="00517F1D">
        <w:rPr>
          <w:rFonts w:ascii="Segoe UI" w:hAnsi="Segoe UI" w:cs="Segoe UI"/>
        </w:rPr>
        <w:t>.</w:t>
      </w:r>
    </w:p>
    <w:p w14:paraId="7E550FC5" w14:textId="77777777" w:rsidR="00517F1D" w:rsidRDefault="00517F1D" w:rsidP="00517F1D">
      <w:pPr>
        <w:pStyle w:val="ListParagraph"/>
        <w:ind w:left="1800"/>
        <w:rPr>
          <w:rFonts w:ascii="Segoe UI" w:hAnsi="Segoe UI" w:cs="Segoe UI"/>
        </w:rPr>
      </w:pPr>
    </w:p>
    <w:p w14:paraId="2D254EA1" w14:textId="48945A32" w:rsidR="00D873E0" w:rsidRPr="00F043D2" w:rsidRDefault="00D873E0" w:rsidP="005B209C">
      <w:pPr>
        <w:pStyle w:val="ListParagraph"/>
        <w:numPr>
          <w:ilvl w:val="0"/>
          <w:numId w:val="37"/>
        </w:numPr>
        <w:rPr>
          <w:rFonts w:ascii="Segoe UI" w:hAnsi="Segoe UI" w:cs="Segoe UI"/>
        </w:rPr>
      </w:pPr>
      <w:r w:rsidRPr="005B209C">
        <w:rPr>
          <w:rFonts w:ascii="Segoe UI" w:hAnsi="Segoe UI" w:cs="Segoe UI"/>
        </w:rPr>
        <w:t xml:space="preserve">If </w:t>
      </w:r>
      <w:r w:rsidRPr="00F043D2">
        <w:rPr>
          <w:rFonts w:ascii="Segoe UI" w:hAnsi="Segoe UI" w:cs="Segoe UI"/>
        </w:rPr>
        <w:t xml:space="preserve">the person served and/or legal representative disagrees with the resolution of the issue, they will be encouraged to follow the procedures outlined in the </w:t>
      </w:r>
      <w:r w:rsidRPr="00F043D2">
        <w:rPr>
          <w:rFonts w:ascii="Segoe UI" w:hAnsi="Segoe UI" w:cs="Segoe UI"/>
          <w:u w:val="single"/>
        </w:rPr>
        <w:t>Complaint</w:t>
      </w:r>
      <w:r w:rsidR="00CE2AB0" w:rsidRPr="00F043D2">
        <w:rPr>
          <w:rFonts w:ascii="Segoe UI" w:hAnsi="Segoe UI" w:cs="Segoe UI"/>
          <w:u w:val="single"/>
        </w:rPr>
        <w:t>s</w:t>
      </w:r>
      <w:r w:rsidRPr="00F043D2">
        <w:rPr>
          <w:rFonts w:ascii="Segoe UI" w:hAnsi="Segoe UI" w:cs="Segoe UI"/>
          <w:u w:val="single"/>
        </w:rPr>
        <w:t xml:space="preserve"> &amp; </w:t>
      </w:r>
      <w:r w:rsidR="00CE2AB0" w:rsidRPr="00F043D2">
        <w:rPr>
          <w:rFonts w:ascii="Segoe UI" w:hAnsi="Segoe UI" w:cs="Segoe UI"/>
          <w:u w:val="single"/>
        </w:rPr>
        <w:t>Grievances</w:t>
      </w:r>
      <w:r w:rsidR="000E6486" w:rsidRPr="00F043D2">
        <w:rPr>
          <w:rFonts w:ascii="Segoe UI" w:hAnsi="Segoe UI" w:cs="Segoe UI"/>
          <w:u w:val="single"/>
        </w:rPr>
        <w:t>.</w:t>
      </w:r>
      <w:r w:rsidR="000B6489" w:rsidRPr="00F043D2">
        <w:rPr>
          <w:rFonts w:ascii="Segoe UI" w:hAnsi="Segoe UI" w:cs="Segoe UI"/>
        </w:rPr>
        <w:t xml:space="preserve"> </w:t>
      </w:r>
    </w:p>
    <w:p w14:paraId="0B463DF9" w14:textId="77777777" w:rsidR="00D873E0" w:rsidRPr="005B209C" w:rsidRDefault="00D873E0" w:rsidP="005B209C">
      <w:pPr>
        <w:spacing w:after="0" w:line="240" w:lineRule="auto"/>
        <w:ind w:left="720"/>
        <w:contextualSpacing/>
        <w:rPr>
          <w:rFonts w:ascii="Segoe UI" w:hAnsi="Segoe UI" w:cs="Segoe UI"/>
          <w:snapToGrid w:val="0"/>
        </w:rPr>
      </w:pPr>
    </w:p>
    <w:p w14:paraId="20C437E0" w14:textId="0E99AFC6" w:rsidR="00D873E0" w:rsidRPr="00C47727" w:rsidRDefault="000B6489" w:rsidP="00C47727">
      <w:pPr>
        <w:pStyle w:val="ListParagraph"/>
        <w:numPr>
          <w:ilvl w:val="0"/>
          <w:numId w:val="26"/>
        </w:numPr>
        <w:rPr>
          <w:rFonts w:ascii="Segoe UI" w:hAnsi="Segoe UI" w:cs="Segoe UI"/>
          <w:b/>
        </w:rPr>
      </w:pPr>
      <w:r w:rsidRPr="00C47727">
        <w:rPr>
          <w:rFonts w:ascii="Segoe UI" w:hAnsi="Segoe UI" w:cs="Segoe UI"/>
          <w:b/>
        </w:rPr>
        <w:t>Case Manager Access to Private D</w:t>
      </w:r>
      <w:r w:rsidR="00D873E0" w:rsidRPr="00C47727">
        <w:rPr>
          <w:rFonts w:ascii="Segoe UI" w:hAnsi="Segoe UI" w:cs="Segoe UI"/>
          <w:b/>
        </w:rPr>
        <w:t>ata</w:t>
      </w:r>
    </w:p>
    <w:p w14:paraId="55113178" w14:textId="77777777" w:rsidR="000B6489" w:rsidRPr="005B209C" w:rsidRDefault="000B6489" w:rsidP="005B209C">
      <w:pPr>
        <w:pStyle w:val="Header"/>
        <w:tabs>
          <w:tab w:val="clear" w:pos="4680"/>
          <w:tab w:val="clear" w:pos="9360"/>
        </w:tabs>
        <w:contextualSpacing/>
        <w:rPr>
          <w:rFonts w:ascii="Segoe UI" w:hAnsi="Segoe UI" w:cs="Segoe UI"/>
        </w:rPr>
      </w:pPr>
    </w:p>
    <w:p w14:paraId="22A04B9E" w14:textId="4C2668FF" w:rsidR="00D873E0" w:rsidRPr="005B209C" w:rsidRDefault="00D873E0" w:rsidP="005B209C">
      <w:pPr>
        <w:pStyle w:val="ListParagraph"/>
        <w:numPr>
          <w:ilvl w:val="0"/>
          <w:numId w:val="38"/>
        </w:numPr>
        <w:rPr>
          <w:rFonts w:ascii="Segoe UI" w:hAnsi="Segoe UI" w:cs="Segoe UI"/>
        </w:rPr>
      </w:pPr>
      <w:r w:rsidRPr="005B209C">
        <w:rPr>
          <w:rFonts w:ascii="Segoe UI" w:hAnsi="Segoe UI" w:cs="Segoe UI"/>
        </w:rPr>
        <w:t>A person’s case manager and the foster care licensor have acc</w:t>
      </w:r>
      <w:r w:rsidR="00753BE7">
        <w:rPr>
          <w:rFonts w:ascii="Segoe UI" w:hAnsi="Segoe UI" w:cs="Segoe UI"/>
        </w:rPr>
        <w:t xml:space="preserve">ess to the records of persons </w:t>
      </w:r>
      <w:r w:rsidRPr="005B209C">
        <w:rPr>
          <w:rFonts w:ascii="Segoe UI" w:hAnsi="Segoe UI" w:cs="Segoe UI"/>
        </w:rPr>
        <w:t>served by the program under section 245D.095, subd. 4.</w:t>
      </w:r>
    </w:p>
    <w:p w14:paraId="7A81AB8F" w14:textId="77777777" w:rsidR="00D873E0" w:rsidRPr="005B209C" w:rsidRDefault="00D873E0" w:rsidP="005B209C">
      <w:pPr>
        <w:spacing w:after="0" w:line="240" w:lineRule="auto"/>
        <w:ind w:left="720"/>
        <w:contextualSpacing/>
        <w:rPr>
          <w:rFonts w:ascii="Segoe UI" w:hAnsi="Segoe UI" w:cs="Segoe UI"/>
          <w:snapToGrid w:val="0"/>
        </w:rPr>
      </w:pPr>
    </w:p>
    <w:p w14:paraId="5B9F91DF" w14:textId="64ADBFAD" w:rsidR="00D873E0" w:rsidRPr="005B209C" w:rsidRDefault="00D873E0" w:rsidP="00C47727">
      <w:pPr>
        <w:pStyle w:val="ListParagraph"/>
        <w:numPr>
          <w:ilvl w:val="0"/>
          <w:numId w:val="26"/>
        </w:numPr>
        <w:rPr>
          <w:rFonts w:ascii="Segoe UI" w:hAnsi="Segoe UI" w:cs="Segoe UI"/>
        </w:rPr>
      </w:pPr>
      <w:r w:rsidRPr="005B209C">
        <w:rPr>
          <w:rFonts w:ascii="Segoe UI" w:hAnsi="Segoe UI" w:cs="Segoe UI"/>
          <w:b/>
        </w:rPr>
        <w:t>Requesting Information from Other Licensed Caregivers or Primary Health Care Providers</w:t>
      </w:r>
      <w:r w:rsidRPr="005B209C">
        <w:rPr>
          <w:rFonts w:ascii="Segoe UI" w:hAnsi="Segoe UI" w:cs="Segoe UI"/>
        </w:rPr>
        <w:t>.</w:t>
      </w:r>
    </w:p>
    <w:p w14:paraId="644F4A01" w14:textId="77777777" w:rsidR="000B6489" w:rsidRPr="00753BE7" w:rsidRDefault="000B6489" w:rsidP="00753BE7">
      <w:pPr>
        <w:pStyle w:val="Header"/>
        <w:tabs>
          <w:tab w:val="clear" w:pos="4680"/>
          <w:tab w:val="clear" w:pos="9360"/>
        </w:tabs>
        <w:contextualSpacing/>
        <w:rPr>
          <w:rFonts w:ascii="Segoe UI" w:hAnsi="Segoe UI" w:cs="Segoe UI"/>
        </w:rPr>
      </w:pPr>
    </w:p>
    <w:p w14:paraId="346869CD" w14:textId="77777777" w:rsidR="000B6489" w:rsidRPr="005B209C" w:rsidRDefault="00D873E0" w:rsidP="005B209C">
      <w:pPr>
        <w:pStyle w:val="ListParagraph"/>
        <w:numPr>
          <w:ilvl w:val="0"/>
          <w:numId w:val="39"/>
        </w:numPr>
        <w:rPr>
          <w:rFonts w:ascii="Segoe UI" w:hAnsi="Segoe UI" w:cs="Segoe UI"/>
        </w:rPr>
      </w:pPr>
      <w:r w:rsidRPr="005B209C">
        <w:rPr>
          <w:rFonts w:ascii="Segoe UI" w:hAnsi="Segoe UI" w:cs="Segoe UI"/>
        </w:rPr>
        <w:t>Complete the attached release of i</w:t>
      </w:r>
      <w:r w:rsidR="000B6489" w:rsidRPr="005B209C">
        <w:rPr>
          <w:rFonts w:ascii="Segoe UI" w:hAnsi="Segoe UI" w:cs="Segoe UI"/>
        </w:rPr>
        <w:t xml:space="preserve">nformation authorization form. </w:t>
      </w:r>
      <w:r w:rsidRPr="005B209C">
        <w:rPr>
          <w:rFonts w:ascii="Segoe UI" w:hAnsi="Segoe UI" w:cs="Segoe UI"/>
        </w:rPr>
        <w:t>Carefully list all the consults, reports or assessments needed, giving spe</w:t>
      </w:r>
      <w:r w:rsidR="000B6489" w:rsidRPr="005B209C">
        <w:rPr>
          <w:rFonts w:ascii="Segoe UI" w:hAnsi="Segoe UI" w:cs="Segoe UI"/>
        </w:rPr>
        <w:t xml:space="preserve">cific dates whenever possible. </w:t>
      </w:r>
      <w:r w:rsidRPr="005B209C">
        <w:rPr>
          <w:rFonts w:ascii="Segoe UI" w:hAnsi="Segoe UI" w:cs="Segoe UI"/>
        </w:rPr>
        <w:t>Also, identify the purpose for the request.</w:t>
      </w:r>
    </w:p>
    <w:p w14:paraId="033DD391" w14:textId="77777777" w:rsidR="000B6489" w:rsidRPr="005B209C" w:rsidRDefault="000B6489" w:rsidP="005B209C">
      <w:pPr>
        <w:pStyle w:val="ListParagraph"/>
        <w:ind w:left="1800"/>
        <w:rPr>
          <w:rFonts w:ascii="Segoe UI" w:hAnsi="Segoe UI" w:cs="Segoe UI"/>
        </w:rPr>
      </w:pPr>
    </w:p>
    <w:p w14:paraId="7D82BBD2" w14:textId="0F83B776" w:rsidR="000B6489" w:rsidRPr="005B209C" w:rsidRDefault="00D873E0" w:rsidP="005B209C">
      <w:pPr>
        <w:pStyle w:val="ListParagraph"/>
        <w:numPr>
          <w:ilvl w:val="0"/>
          <w:numId w:val="39"/>
        </w:numPr>
        <w:rPr>
          <w:rFonts w:ascii="Segoe UI" w:hAnsi="Segoe UI" w:cs="Segoe UI"/>
        </w:rPr>
      </w:pPr>
      <w:r w:rsidRPr="005B209C">
        <w:rPr>
          <w:rFonts w:ascii="Segoe UI" w:hAnsi="Segoe UI" w:cs="Segoe UI"/>
        </w:rPr>
        <w:t xml:space="preserve">Clearly </w:t>
      </w:r>
      <w:bookmarkStart w:id="3" w:name="_Toc88278423"/>
      <w:bookmarkStart w:id="4" w:name="_Toc88279876"/>
      <w:bookmarkStart w:id="5" w:name="_Toc88281679"/>
      <w:bookmarkStart w:id="6" w:name="_Toc92623335"/>
      <w:bookmarkStart w:id="7" w:name="_Toc92709369"/>
      <w:r w:rsidRPr="005B209C">
        <w:rPr>
          <w:rFonts w:ascii="Segoe UI" w:hAnsi="Segoe UI" w:cs="Segoe UI"/>
        </w:rPr>
        <w:t>identify</w:t>
      </w:r>
      <w:r w:rsidR="00753BE7">
        <w:rPr>
          <w:rFonts w:ascii="Segoe UI" w:hAnsi="Segoe UI" w:cs="Segoe UI"/>
        </w:rPr>
        <w:t xml:space="preserve"> the recipient of information. </w:t>
      </w:r>
      <w:r w:rsidRPr="005B209C">
        <w:rPr>
          <w:rFonts w:ascii="Segoe UI" w:hAnsi="Segoe UI" w:cs="Segoe UI"/>
        </w:rPr>
        <w:t xml:space="preserve">If information is to be sent to the program's health care consultant or other </w:t>
      </w:r>
      <w:r w:rsidR="004A3B2E">
        <w:rPr>
          <w:rFonts w:ascii="Segoe UI" w:hAnsi="Segoe UI" w:cs="Segoe UI"/>
        </w:rPr>
        <w:t xml:space="preserve">team member </w:t>
      </w:r>
      <w:r w:rsidRPr="005B209C">
        <w:rPr>
          <w:rFonts w:ascii="Segoe UI" w:hAnsi="Segoe UI" w:cs="Segoe UI"/>
        </w:rPr>
        <w:t>at the program, include Attention: (name of person to receive the information), and the name and address of the program.</w:t>
      </w:r>
      <w:bookmarkEnd w:id="3"/>
      <w:bookmarkEnd w:id="4"/>
      <w:bookmarkEnd w:id="5"/>
      <w:bookmarkEnd w:id="6"/>
      <w:bookmarkEnd w:id="7"/>
    </w:p>
    <w:p w14:paraId="28F63CA8" w14:textId="77777777" w:rsidR="000B6489" w:rsidRPr="005B209C" w:rsidRDefault="000B6489" w:rsidP="005B209C">
      <w:pPr>
        <w:pStyle w:val="ListParagraph"/>
        <w:rPr>
          <w:rFonts w:ascii="Segoe UI" w:hAnsi="Segoe UI" w:cs="Segoe UI"/>
        </w:rPr>
      </w:pPr>
    </w:p>
    <w:p w14:paraId="0BB8B811" w14:textId="77777777" w:rsidR="000B6489" w:rsidRPr="005B209C" w:rsidRDefault="00D873E0" w:rsidP="005B209C">
      <w:pPr>
        <w:pStyle w:val="ListParagraph"/>
        <w:numPr>
          <w:ilvl w:val="0"/>
          <w:numId w:val="39"/>
        </w:numPr>
        <w:rPr>
          <w:rFonts w:ascii="Segoe UI" w:hAnsi="Segoe UI" w:cs="Segoe UI"/>
        </w:rPr>
      </w:pPr>
      <w:r w:rsidRPr="005B209C">
        <w:rPr>
          <w:rFonts w:ascii="Segoe UI" w:hAnsi="Segoe UI" w:cs="Segoe UI"/>
        </w:rPr>
        <w:t xml:space="preserve">Assure </w:t>
      </w:r>
      <w:bookmarkStart w:id="8" w:name="_Toc88278424"/>
      <w:bookmarkStart w:id="9" w:name="_Toc88279877"/>
      <w:bookmarkStart w:id="10" w:name="_Toc88281680"/>
      <w:bookmarkStart w:id="11" w:name="_Toc92623336"/>
      <w:bookmarkStart w:id="12" w:name="_Toc92709370"/>
      <w:r w:rsidRPr="005B209C">
        <w:rPr>
          <w:rFonts w:ascii="Segoe UI" w:hAnsi="Segoe UI" w:cs="Segoe UI"/>
        </w:rPr>
        <w:t>informed consent to share the requested private data with the person or entity has been obtained from the person or the legal representative.</w:t>
      </w:r>
      <w:bookmarkEnd w:id="8"/>
      <w:bookmarkEnd w:id="9"/>
      <w:bookmarkEnd w:id="10"/>
      <w:bookmarkEnd w:id="11"/>
      <w:bookmarkEnd w:id="12"/>
    </w:p>
    <w:p w14:paraId="0CA58D78" w14:textId="77777777" w:rsidR="000B6489" w:rsidRPr="005B209C" w:rsidRDefault="000B6489" w:rsidP="005B209C">
      <w:pPr>
        <w:pStyle w:val="ListParagraph"/>
        <w:rPr>
          <w:rFonts w:ascii="Segoe UI" w:hAnsi="Segoe UI" w:cs="Segoe UI"/>
        </w:rPr>
      </w:pPr>
    </w:p>
    <w:p w14:paraId="5C1AD911" w14:textId="487A0884" w:rsidR="00D873E0" w:rsidRPr="005B209C" w:rsidRDefault="00D873E0" w:rsidP="005B209C">
      <w:pPr>
        <w:pStyle w:val="ListParagraph"/>
        <w:numPr>
          <w:ilvl w:val="0"/>
          <w:numId w:val="39"/>
        </w:numPr>
        <w:rPr>
          <w:rFonts w:ascii="Segoe UI" w:hAnsi="Segoe UI" w:cs="Segoe UI"/>
        </w:rPr>
      </w:pPr>
      <w:r w:rsidRPr="005B209C">
        <w:rPr>
          <w:rFonts w:ascii="Segoe UI" w:hAnsi="Segoe UI" w:cs="Segoe UI"/>
        </w:rPr>
        <w:t>Keep the document in the person’s record.</w:t>
      </w:r>
    </w:p>
    <w:p w14:paraId="28419679" w14:textId="02A369BC" w:rsidR="000B6489" w:rsidRPr="005B209C" w:rsidRDefault="000B6489" w:rsidP="005B209C">
      <w:pPr>
        <w:spacing w:after="0" w:line="240" w:lineRule="auto"/>
        <w:contextualSpacing/>
        <w:rPr>
          <w:rFonts w:ascii="Segoe UI" w:hAnsi="Segoe UI" w:cs="Segoe UI"/>
        </w:rPr>
      </w:pPr>
    </w:p>
    <w:p w14:paraId="724A5E89" w14:textId="77777777" w:rsidR="001F6124" w:rsidRPr="005B209C" w:rsidRDefault="001F6124" w:rsidP="005B209C">
      <w:pPr>
        <w:spacing w:after="0" w:line="240" w:lineRule="auto"/>
        <w:contextualSpacing/>
        <w:rPr>
          <w:rFonts w:ascii="Segoe UI" w:hAnsi="Segoe UI" w:cs="Segoe UI"/>
        </w:rPr>
      </w:pPr>
    </w:p>
    <w:p w14:paraId="2A199120" w14:textId="77777777" w:rsidR="001F6124" w:rsidRPr="005B209C" w:rsidRDefault="001F6124" w:rsidP="005B209C">
      <w:pPr>
        <w:spacing w:after="0" w:line="240" w:lineRule="auto"/>
        <w:contextualSpacing/>
        <w:rPr>
          <w:rFonts w:ascii="Segoe UI" w:hAnsi="Segoe UI" w:cs="Segoe UI"/>
        </w:rPr>
      </w:pPr>
    </w:p>
    <w:p w14:paraId="31E14D12" w14:textId="77777777" w:rsidR="001F6124" w:rsidRPr="005B209C" w:rsidRDefault="001F6124" w:rsidP="005B209C">
      <w:pPr>
        <w:spacing w:after="0" w:line="240" w:lineRule="auto"/>
        <w:contextualSpacing/>
        <w:rPr>
          <w:rFonts w:ascii="Segoe UI" w:hAnsi="Segoe UI" w:cs="Segoe UI"/>
        </w:rPr>
      </w:pPr>
    </w:p>
    <w:p w14:paraId="2B567A37" w14:textId="77777777" w:rsidR="001F6124" w:rsidRPr="005B209C" w:rsidRDefault="001F6124" w:rsidP="005B209C">
      <w:pPr>
        <w:pStyle w:val="Header"/>
        <w:tabs>
          <w:tab w:val="clear" w:pos="4680"/>
          <w:tab w:val="clear" w:pos="9360"/>
        </w:tabs>
        <w:contextualSpacing/>
        <w:rPr>
          <w:rFonts w:ascii="Segoe UI" w:hAnsi="Segoe UI" w:cs="Segoe UI"/>
        </w:rPr>
      </w:pPr>
    </w:p>
    <w:p w14:paraId="2F9B5F2E" w14:textId="77777777" w:rsidR="001F6124" w:rsidRPr="005B209C" w:rsidRDefault="001F6124" w:rsidP="005B209C">
      <w:pPr>
        <w:pStyle w:val="Header"/>
        <w:tabs>
          <w:tab w:val="clear" w:pos="4680"/>
          <w:tab w:val="clear" w:pos="9360"/>
        </w:tabs>
        <w:contextualSpacing/>
        <w:rPr>
          <w:rFonts w:ascii="Segoe UI" w:hAnsi="Segoe UI" w:cs="Segoe UI"/>
        </w:rPr>
      </w:pPr>
    </w:p>
    <w:p w14:paraId="769F4152" w14:textId="77777777" w:rsidR="001F6124" w:rsidRPr="002032A5" w:rsidRDefault="001F6124" w:rsidP="002032A5">
      <w:pPr>
        <w:pStyle w:val="Header"/>
        <w:tabs>
          <w:tab w:val="clear" w:pos="4680"/>
          <w:tab w:val="clear" w:pos="9360"/>
        </w:tabs>
        <w:contextualSpacing/>
        <w:rPr>
          <w:rFonts w:ascii="Segoe UI" w:hAnsi="Segoe UI" w:cs="Segoe UI"/>
        </w:rPr>
      </w:pPr>
    </w:p>
    <w:p w14:paraId="5699F048" w14:textId="77777777" w:rsidR="001F6124" w:rsidRPr="002032A5" w:rsidRDefault="001F6124" w:rsidP="002032A5">
      <w:pPr>
        <w:spacing w:after="0" w:line="240" w:lineRule="auto"/>
        <w:contextualSpacing/>
        <w:rPr>
          <w:rFonts w:ascii="Segoe UI" w:hAnsi="Segoe UI" w:cs="Segoe UI"/>
        </w:rPr>
      </w:pPr>
    </w:p>
    <w:p w14:paraId="6AA3DFFB" w14:textId="77777777" w:rsidR="001F6124" w:rsidRPr="005B209C" w:rsidRDefault="001F6124" w:rsidP="005B209C">
      <w:pPr>
        <w:pStyle w:val="Header"/>
        <w:tabs>
          <w:tab w:val="clear" w:pos="4680"/>
          <w:tab w:val="clear" w:pos="9360"/>
        </w:tabs>
        <w:contextualSpacing/>
        <w:rPr>
          <w:rFonts w:ascii="Segoe UI" w:hAnsi="Segoe UI" w:cs="Segoe UI"/>
        </w:rPr>
      </w:pPr>
    </w:p>
    <w:p w14:paraId="2BD49A9E" w14:textId="77777777" w:rsidR="001F6124" w:rsidRPr="002032A5" w:rsidRDefault="001F6124" w:rsidP="002032A5">
      <w:pPr>
        <w:spacing w:after="0" w:line="240" w:lineRule="auto"/>
        <w:contextualSpacing/>
        <w:rPr>
          <w:rFonts w:ascii="Segoe UI" w:hAnsi="Segoe UI" w:cs="Segoe UI"/>
        </w:rPr>
      </w:pPr>
    </w:p>
    <w:p w14:paraId="163C7199" w14:textId="77777777" w:rsidR="001F6124" w:rsidRPr="002032A5" w:rsidRDefault="001F6124" w:rsidP="002032A5">
      <w:pPr>
        <w:spacing w:after="0" w:line="240" w:lineRule="auto"/>
        <w:contextualSpacing/>
        <w:rPr>
          <w:rFonts w:ascii="Segoe UI" w:hAnsi="Segoe UI" w:cs="Segoe UI"/>
        </w:rPr>
      </w:pPr>
    </w:p>
    <w:p w14:paraId="27DEB806" w14:textId="77777777" w:rsidR="001F6124" w:rsidRPr="002032A5" w:rsidRDefault="001F6124" w:rsidP="002032A5">
      <w:pPr>
        <w:spacing w:after="0" w:line="240" w:lineRule="auto"/>
        <w:contextualSpacing/>
        <w:rPr>
          <w:rFonts w:ascii="Segoe UI" w:hAnsi="Segoe UI" w:cs="Segoe UI"/>
        </w:rPr>
      </w:pPr>
    </w:p>
    <w:sectPr w:rsidR="001F6124" w:rsidRPr="002032A5" w:rsidSect="007259CC">
      <w:headerReference w:type="default" r:id="rId15"/>
      <w:footerReference w:type="default" r:id="rId1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DA21" w14:textId="77777777" w:rsidR="002A1F43" w:rsidRDefault="002A1F43" w:rsidP="009477ED">
      <w:pPr>
        <w:spacing w:after="0" w:line="240" w:lineRule="auto"/>
      </w:pPr>
      <w:r>
        <w:separator/>
      </w:r>
    </w:p>
  </w:endnote>
  <w:endnote w:type="continuationSeparator" w:id="0">
    <w:p w14:paraId="05CEB043" w14:textId="77777777" w:rsidR="002A1F43" w:rsidRDefault="002A1F43"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C87" w14:textId="39A1EA29" w:rsidR="00EF1163" w:rsidRPr="007259CC" w:rsidRDefault="007F4C84"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4F126A">
              <w:rPr>
                <w:rFonts w:ascii="Segoe UI" w:hAnsi="Segoe UI" w:cs="Segoe UI"/>
                <w:b/>
                <w:bCs/>
                <w:noProof/>
                <w:sz w:val="20"/>
                <w:szCs w:val="20"/>
              </w:rPr>
              <w:t>7</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4F126A">
              <w:rPr>
                <w:rFonts w:ascii="Segoe UI" w:hAnsi="Segoe UI" w:cs="Segoe UI"/>
                <w:b/>
                <w:bCs/>
                <w:noProof/>
                <w:sz w:val="20"/>
                <w:szCs w:val="20"/>
              </w:rPr>
              <w:t>7</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D95A0E4"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">
              <v:line id="Straight Connector 7" o:spid="_x0000_s1027" style="position:absolute;visibility:visible;mso-wrap-style:square" from="0,857" to="7038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strokecolor="#f26724" strokeweight="2.25pt">
                <v:stroke joinstyle="miter"/>
              </v:line>
              <v:line id="Straight Connector 8" o:spid="_x0000_s1028" style="position:absolute;visibility:visible;mso-wrap-style:square" from="95,0" to="70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strokecolor="#43beac" strokeweight="4.5pt">
                <v:stroke joinstyle="miter"/>
              </v:line>
            </v:group>
          </w:pict>
        </mc:Fallback>
      </mc:AlternateContent>
    </w:r>
  </w:p>
  <w:p w14:paraId="69AD2D22" w14:textId="77777777" w:rsidR="00AB5CC8" w:rsidRDefault="00EF1163">
    <w:pPr>
      <w:pStyle w:val="Footer"/>
    </w:pPr>
    <w:r>
      <w:tab/>
    </w:r>
  </w:p>
  <w:p w14:paraId="33A9663E" w14:textId="584113B3" w:rsidR="00EF1163" w:rsidRPr="00D55DD9" w:rsidRDefault="00D55DD9">
    <w:pPr>
      <w:pStyle w:val="Footer"/>
      <w:rPr>
        <w:rFonts w:ascii="Segoe UI" w:hAnsi="Segoe UI" w:cs="Segoe UI"/>
        <w:sz w:val="16"/>
        <w:szCs w:val="16"/>
      </w:rPr>
    </w:pPr>
    <w:r>
      <w:rPr>
        <w:rFonts w:ascii="Segoe UI" w:hAnsi="Segoe UI" w:cs="Segoe UI"/>
        <w:sz w:val="16"/>
        <w:szCs w:val="16"/>
      </w:rPr>
      <w:t>Revi</w:t>
    </w:r>
    <w:r w:rsidR="008B211C">
      <w:rPr>
        <w:rFonts w:ascii="Segoe UI" w:hAnsi="Segoe UI" w:cs="Segoe UI"/>
        <w:sz w:val="16"/>
        <w:szCs w:val="16"/>
      </w:rPr>
      <w:t>ewed</w:t>
    </w:r>
    <w:r>
      <w:rPr>
        <w:rFonts w:ascii="Segoe UI" w:hAnsi="Segoe UI" w:cs="Segoe UI"/>
        <w:sz w:val="16"/>
        <w:szCs w:val="16"/>
      </w:rPr>
      <w:t xml:space="preserve">: </w:t>
    </w:r>
    <w:r w:rsidR="00200036">
      <w:rPr>
        <w:rFonts w:ascii="Segoe UI" w:hAnsi="Segoe UI" w:cs="Segoe UI"/>
        <w:sz w:val="16"/>
        <w:szCs w:val="16"/>
      </w:rPr>
      <w:t>12.2</w:t>
    </w:r>
    <w:r w:rsidR="007F4C84">
      <w:rPr>
        <w:rFonts w:ascii="Segoe UI" w:hAnsi="Segoe UI" w:cs="Segoe UI"/>
        <w:sz w:val="16"/>
        <w:szCs w:val="16"/>
      </w:rPr>
      <w:t>9</w:t>
    </w:r>
    <w:r w:rsidR="00200036">
      <w:rPr>
        <w:rFonts w:ascii="Segoe UI" w:hAnsi="Segoe UI" w:cs="Segoe UI"/>
        <w:sz w:val="16"/>
        <w:szCs w:val="16"/>
      </w:rPr>
      <w:t>.2</w:t>
    </w:r>
    <w:r w:rsidR="007F4C84">
      <w:rPr>
        <w:rFonts w:ascii="Segoe UI" w:hAnsi="Segoe UI" w:cs="Segoe U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B6A9" w14:textId="77777777" w:rsidR="002A1F43" w:rsidRDefault="002A1F43" w:rsidP="009477ED">
      <w:pPr>
        <w:spacing w:after="0" w:line="240" w:lineRule="auto"/>
      </w:pPr>
      <w:r>
        <w:separator/>
      </w:r>
    </w:p>
  </w:footnote>
  <w:footnote w:type="continuationSeparator" w:id="0">
    <w:p w14:paraId="2F3ED393" w14:textId="77777777" w:rsidR="002A1F43" w:rsidRDefault="002A1F43"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6DA"/>
    <w:multiLevelType w:val="hybridMultilevel"/>
    <w:tmpl w:val="3F2CD4AA"/>
    <w:lvl w:ilvl="0" w:tplc="273C6EF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F5741B"/>
    <w:multiLevelType w:val="hybridMultilevel"/>
    <w:tmpl w:val="DD582D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BCD66FE"/>
    <w:multiLevelType w:val="hybridMultilevel"/>
    <w:tmpl w:val="093220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 w15:restartNumberingAfterBreak="0">
    <w:nsid w:val="116E6A3B"/>
    <w:multiLevelType w:val="multilevel"/>
    <w:tmpl w:val="A0380360"/>
    <w:lvl w:ilvl="0">
      <w:start w:val="1"/>
      <w:numFmt w:val="upperRoman"/>
      <w:lvlText w:val="%1."/>
      <w:lvlJc w:val="left"/>
      <w:pPr>
        <w:tabs>
          <w:tab w:val="num" w:pos="720"/>
        </w:tabs>
        <w:ind w:left="360" w:hanging="360"/>
      </w:pPr>
      <w:rPr>
        <w:rFonts w:ascii="Calibri" w:hAnsi="Calibri" w:hint="default"/>
        <w:b/>
        <w:i w:val="0"/>
        <w:sz w:val="22"/>
        <w:szCs w:val="22"/>
      </w:rPr>
    </w:lvl>
    <w:lvl w:ilvl="1">
      <w:start w:val="1"/>
      <w:numFmt w:val="upperLetter"/>
      <w:lvlText w:val="%2."/>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1"/>
      <w:numFmt w:val="upp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b w:val="0"/>
        <w:i w:val="0"/>
        <w:sz w:val="18"/>
        <w:szCs w:val="18"/>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4292807"/>
    <w:multiLevelType w:val="singleLevel"/>
    <w:tmpl w:val="B080B5A2"/>
    <w:lvl w:ilvl="0">
      <w:start w:val="1"/>
      <w:numFmt w:val="decimal"/>
      <w:lvlText w:val="%1."/>
      <w:lvlJc w:val="left"/>
      <w:pPr>
        <w:tabs>
          <w:tab w:val="num" w:pos="1080"/>
        </w:tabs>
        <w:ind w:left="1080" w:hanging="360"/>
      </w:pPr>
      <w:rPr>
        <w:rFonts w:hint="default"/>
      </w:rPr>
    </w:lvl>
  </w:abstractNum>
  <w:abstractNum w:abstractNumId="6" w15:restartNumberingAfterBreak="0">
    <w:nsid w:val="15C551E0"/>
    <w:multiLevelType w:val="hybridMultilevel"/>
    <w:tmpl w:val="29DE9B58"/>
    <w:lvl w:ilvl="0" w:tplc="2CAC5132">
      <w:start w:val="1"/>
      <w:numFmt w:val="decimal"/>
      <w:lvlText w:val="%1."/>
      <w:lvlJc w:val="left"/>
      <w:pPr>
        <w:ind w:left="1380" w:hanging="360"/>
      </w:pPr>
      <w:rPr>
        <w:rFonts w:ascii="Arial" w:hAnsi="Arial" w:cs="Arial"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19BD1C20"/>
    <w:multiLevelType w:val="hybridMultilevel"/>
    <w:tmpl w:val="70EEDA5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8" w15:restartNumberingAfterBreak="0">
    <w:nsid w:val="1A666B03"/>
    <w:multiLevelType w:val="hybridMultilevel"/>
    <w:tmpl w:val="4226FDAE"/>
    <w:lvl w:ilvl="0" w:tplc="B16039AE">
      <w:start w:val="1"/>
      <w:numFmt w:val="decimal"/>
      <w:lvlText w:val="%1."/>
      <w:lvlJc w:val="left"/>
      <w:pPr>
        <w:ind w:left="2132" w:hanging="360"/>
      </w:pPr>
      <w:rPr>
        <w:rFonts w:hint="default"/>
        <w:b w:val="0"/>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9" w15:restartNumberingAfterBreak="0">
    <w:nsid w:val="1DFE4F56"/>
    <w:multiLevelType w:val="hybridMultilevel"/>
    <w:tmpl w:val="A802090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AE0989"/>
    <w:multiLevelType w:val="hybridMultilevel"/>
    <w:tmpl w:val="0D34F782"/>
    <w:lvl w:ilvl="0" w:tplc="C908E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4D39C8"/>
    <w:multiLevelType w:val="hybridMultilevel"/>
    <w:tmpl w:val="B608D894"/>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2" w15:restartNumberingAfterBreak="0">
    <w:nsid w:val="296F3645"/>
    <w:multiLevelType w:val="hybridMultilevel"/>
    <w:tmpl w:val="CE422F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D403887"/>
    <w:multiLevelType w:val="hybridMultilevel"/>
    <w:tmpl w:val="43E4CC7A"/>
    <w:lvl w:ilvl="0" w:tplc="12581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B51CF"/>
    <w:multiLevelType w:val="hybridMultilevel"/>
    <w:tmpl w:val="5FDCE63E"/>
    <w:lvl w:ilvl="0" w:tplc="FB0C9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0C1EEE"/>
    <w:multiLevelType w:val="hybridMultilevel"/>
    <w:tmpl w:val="3170DD7C"/>
    <w:lvl w:ilvl="0" w:tplc="1430D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D3351F"/>
    <w:multiLevelType w:val="hybridMultilevel"/>
    <w:tmpl w:val="49D612C2"/>
    <w:lvl w:ilvl="0" w:tplc="04090001">
      <w:start w:val="1"/>
      <w:numFmt w:val="bullet"/>
      <w:lvlText w:val=""/>
      <w:lvlJc w:val="left"/>
      <w:pPr>
        <w:ind w:left="2690" w:hanging="360"/>
      </w:pPr>
      <w:rPr>
        <w:rFonts w:ascii="Symbol" w:hAnsi="Symbol" w:hint="default"/>
      </w:rPr>
    </w:lvl>
    <w:lvl w:ilvl="1" w:tplc="04090003" w:tentative="1">
      <w:start w:val="1"/>
      <w:numFmt w:val="bullet"/>
      <w:lvlText w:val="o"/>
      <w:lvlJc w:val="left"/>
      <w:pPr>
        <w:ind w:left="3410" w:hanging="360"/>
      </w:pPr>
      <w:rPr>
        <w:rFonts w:ascii="Courier New" w:hAnsi="Courier New" w:cs="Courier New" w:hint="default"/>
      </w:rPr>
    </w:lvl>
    <w:lvl w:ilvl="2" w:tplc="04090005" w:tentative="1">
      <w:start w:val="1"/>
      <w:numFmt w:val="bullet"/>
      <w:lvlText w:val=""/>
      <w:lvlJc w:val="left"/>
      <w:pPr>
        <w:ind w:left="4130" w:hanging="360"/>
      </w:pPr>
      <w:rPr>
        <w:rFonts w:ascii="Wingdings" w:hAnsi="Wingdings" w:hint="default"/>
      </w:rPr>
    </w:lvl>
    <w:lvl w:ilvl="3" w:tplc="04090001" w:tentative="1">
      <w:start w:val="1"/>
      <w:numFmt w:val="bullet"/>
      <w:lvlText w:val=""/>
      <w:lvlJc w:val="left"/>
      <w:pPr>
        <w:ind w:left="4850" w:hanging="360"/>
      </w:pPr>
      <w:rPr>
        <w:rFonts w:ascii="Symbol" w:hAnsi="Symbol" w:hint="default"/>
      </w:rPr>
    </w:lvl>
    <w:lvl w:ilvl="4" w:tplc="04090003" w:tentative="1">
      <w:start w:val="1"/>
      <w:numFmt w:val="bullet"/>
      <w:lvlText w:val="o"/>
      <w:lvlJc w:val="left"/>
      <w:pPr>
        <w:ind w:left="5570" w:hanging="360"/>
      </w:pPr>
      <w:rPr>
        <w:rFonts w:ascii="Courier New" w:hAnsi="Courier New" w:cs="Courier New" w:hint="default"/>
      </w:rPr>
    </w:lvl>
    <w:lvl w:ilvl="5" w:tplc="04090005" w:tentative="1">
      <w:start w:val="1"/>
      <w:numFmt w:val="bullet"/>
      <w:lvlText w:val=""/>
      <w:lvlJc w:val="left"/>
      <w:pPr>
        <w:ind w:left="6290" w:hanging="360"/>
      </w:pPr>
      <w:rPr>
        <w:rFonts w:ascii="Wingdings" w:hAnsi="Wingdings" w:hint="default"/>
      </w:rPr>
    </w:lvl>
    <w:lvl w:ilvl="6" w:tplc="04090001" w:tentative="1">
      <w:start w:val="1"/>
      <w:numFmt w:val="bullet"/>
      <w:lvlText w:val=""/>
      <w:lvlJc w:val="left"/>
      <w:pPr>
        <w:ind w:left="7010" w:hanging="360"/>
      </w:pPr>
      <w:rPr>
        <w:rFonts w:ascii="Symbol" w:hAnsi="Symbol" w:hint="default"/>
      </w:rPr>
    </w:lvl>
    <w:lvl w:ilvl="7" w:tplc="04090003" w:tentative="1">
      <w:start w:val="1"/>
      <w:numFmt w:val="bullet"/>
      <w:lvlText w:val="o"/>
      <w:lvlJc w:val="left"/>
      <w:pPr>
        <w:ind w:left="7730" w:hanging="360"/>
      </w:pPr>
      <w:rPr>
        <w:rFonts w:ascii="Courier New" w:hAnsi="Courier New" w:cs="Courier New" w:hint="default"/>
      </w:rPr>
    </w:lvl>
    <w:lvl w:ilvl="8" w:tplc="04090005" w:tentative="1">
      <w:start w:val="1"/>
      <w:numFmt w:val="bullet"/>
      <w:lvlText w:val=""/>
      <w:lvlJc w:val="left"/>
      <w:pPr>
        <w:ind w:left="8450" w:hanging="360"/>
      </w:pPr>
      <w:rPr>
        <w:rFonts w:ascii="Wingdings" w:hAnsi="Wingdings" w:hint="default"/>
      </w:rPr>
    </w:lvl>
  </w:abstractNum>
  <w:abstractNum w:abstractNumId="17" w15:restartNumberingAfterBreak="0">
    <w:nsid w:val="39CA3CB3"/>
    <w:multiLevelType w:val="hybridMultilevel"/>
    <w:tmpl w:val="E63E7C7C"/>
    <w:lvl w:ilvl="0" w:tplc="B0B8F802">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84AAE"/>
    <w:multiLevelType w:val="hybridMultilevel"/>
    <w:tmpl w:val="BC3E379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D35855"/>
    <w:multiLevelType w:val="hybridMultilevel"/>
    <w:tmpl w:val="50CC3516"/>
    <w:lvl w:ilvl="0" w:tplc="B9125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049D8"/>
    <w:multiLevelType w:val="hybridMultilevel"/>
    <w:tmpl w:val="B7A493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FAB06C7"/>
    <w:multiLevelType w:val="hybridMultilevel"/>
    <w:tmpl w:val="8714A890"/>
    <w:lvl w:ilvl="0" w:tplc="F88462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72230E"/>
    <w:multiLevelType w:val="hybridMultilevel"/>
    <w:tmpl w:val="5AF2576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4796897"/>
    <w:multiLevelType w:val="hybridMultilevel"/>
    <w:tmpl w:val="5EA2DE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4837DB7"/>
    <w:multiLevelType w:val="singleLevel"/>
    <w:tmpl w:val="7882AAB0"/>
    <w:lvl w:ilvl="0">
      <w:start w:val="1"/>
      <w:numFmt w:val="lowerLetter"/>
      <w:lvlText w:val="%1."/>
      <w:lvlJc w:val="left"/>
      <w:pPr>
        <w:tabs>
          <w:tab w:val="num" w:pos="1440"/>
        </w:tabs>
        <w:ind w:left="1440" w:hanging="360"/>
      </w:pPr>
      <w:rPr>
        <w:rFonts w:hint="default"/>
      </w:rPr>
    </w:lvl>
  </w:abstractNum>
  <w:abstractNum w:abstractNumId="26"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5A7A42A2"/>
    <w:multiLevelType w:val="hybridMultilevel"/>
    <w:tmpl w:val="F80CAD1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C4D4396"/>
    <w:multiLevelType w:val="hybridMultilevel"/>
    <w:tmpl w:val="35427826"/>
    <w:lvl w:ilvl="0" w:tplc="31AE263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116A17"/>
    <w:multiLevelType w:val="singleLevel"/>
    <w:tmpl w:val="938836BA"/>
    <w:lvl w:ilvl="0">
      <w:start w:val="1"/>
      <w:numFmt w:val="decimal"/>
      <w:lvlText w:val="%1."/>
      <w:lvlJc w:val="left"/>
      <w:pPr>
        <w:tabs>
          <w:tab w:val="num" w:pos="1080"/>
        </w:tabs>
        <w:ind w:left="1080" w:hanging="360"/>
      </w:pPr>
      <w:rPr>
        <w:rFonts w:hint="default"/>
      </w:rPr>
    </w:lvl>
  </w:abstractNum>
  <w:abstractNum w:abstractNumId="30" w15:restartNumberingAfterBreak="0">
    <w:nsid w:val="5E2C03F8"/>
    <w:multiLevelType w:val="hybridMultilevel"/>
    <w:tmpl w:val="DC0C4C14"/>
    <w:lvl w:ilvl="0" w:tplc="925EC1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611F27"/>
    <w:multiLevelType w:val="singleLevel"/>
    <w:tmpl w:val="872C464C"/>
    <w:lvl w:ilvl="0">
      <w:start w:val="1"/>
      <w:numFmt w:val="decimal"/>
      <w:lvlText w:val="%1."/>
      <w:lvlJc w:val="left"/>
      <w:pPr>
        <w:tabs>
          <w:tab w:val="num" w:pos="1080"/>
        </w:tabs>
        <w:ind w:left="1080" w:hanging="360"/>
      </w:pPr>
      <w:rPr>
        <w:rFonts w:hint="default"/>
      </w:rPr>
    </w:lvl>
  </w:abstractNum>
  <w:abstractNum w:abstractNumId="32" w15:restartNumberingAfterBreak="0">
    <w:nsid w:val="61D20BF2"/>
    <w:multiLevelType w:val="hybridMultilevel"/>
    <w:tmpl w:val="9384B4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964F73"/>
    <w:multiLevelType w:val="singleLevel"/>
    <w:tmpl w:val="5C5EEBD4"/>
    <w:lvl w:ilvl="0">
      <w:start w:val="1"/>
      <w:numFmt w:val="decimal"/>
      <w:lvlText w:val="%1."/>
      <w:lvlJc w:val="left"/>
      <w:pPr>
        <w:tabs>
          <w:tab w:val="num" w:pos="1080"/>
        </w:tabs>
        <w:ind w:left="1080" w:hanging="360"/>
      </w:pPr>
      <w:rPr>
        <w:rFonts w:hint="default"/>
      </w:rPr>
    </w:lvl>
  </w:abstractNum>
  <w:abstractNum w:abstractNumId="34" w15:restartNumberingAfterBreak="0">
    <w:nsid w:val="66866EB2"/>
    <w:multiLevelType w:val="hybridMultilevel"/>
    <w:tmpl w:val="F938944E"/>
    <w:lvl w:ilvl="0" w:tplc="A2A6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6D40CB"/>
    <w:multiLevelType w:val="hybridMultilevel"/>
    <w:tmpl w:val="00A6212E"/>
    <w:lvl w:ilvl="0" w:tplc="5CE2C06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DAF2ED5"/>
    <w:multiLevelType w:val="hybridMultilevel"/>
    <w:tmpl w:val="B3E4C7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DC328B3"/>
    <w:multiLevelType w:val="hybridMultilevel"/>
    <w:tmpl w:val="B97A178A"/>
    <w:lvl w:ilvl="0" w:tplc="180A8BC0">
      <w:start w:val="1"/>
      <w:numFmt w:val="lowerLetter"/>
      <w:lvlText w:val="%1."/>
      <w:lvlJc w:val="left"/>
      <w:pPr>
        <w:ind w:left="1957" w:hanging="360"/>
      </w:pPr>
      <w:rPr>
        <w:rFonts w:hint="default"/>
      </w:rPr>
    </w:lvl>
    <w:lvl w:ilvl="1" w:tplc="04090019" w:tentative="1">
      <w:start w:val="1"/>
      <w:numFmt w:val="lowerLetter"/>
      <w:lvlText w:val="%2."/>
      <w:lvlJc w:val="left"/>
      <w:pPr>
        <w:ind w:left="2677" w:hanging="360"/>
      </w:pPr>
    </w:lvl>
    <w:lvl w:ilvl="2" w:tplc="0409001B" w:tentative="1">
      <w:start w:val="1"/>
      <w:numFmt w:val="lowerRoman"/>
      <w:lvlText w:val="%3."/>
      <w:lvlJc w:val="right"/>
      <w:pPr>
        <w:ind w:left="3397" w:hanging="180"/>
      </w:pPr>
    </w:lvl>
    <w:lvl w:ilvl="3" w:tplc="0409000F" w:tentative="1">
      <w:start w:val="1"/>
      <w:numFmt w:val="decimal"/>
      <w:lvlText w:val="%4."/>
      <w:lvlJc w:val="left"/>
      <w:pPr>
        <w:ind w:left="4117" w:hanging="360"/>
      </w:pPr>
    </w:lvl>
    <w:lvl w:ilvl="4" w:tplc="04090019" w:tentative="1">
      <w:start w:val="1"/>
      <w:numFmt w:val="lowerLetter"/>
      <w:lvlText w:val="%5."/>
      <w:lvlJc w:val="left"/>
      <w:pPr>
        <w:ind w:left="4837" w:hanging="360"/>
      </w:pPr>
    </w:lvl>
    <w:lvl w:ilvl="5" w:tplc="0409001B" w:tentative="1">
      <w:start w:val="1"/>
      <w:numFmt w:val="lowerRoman"/>
      <w:lvlText w:val="%6."/>
      <w:lvlJc w:val="right"/>
      <w:pPr>
        <w:ind w:left="5557" w:hanging="180"/>
      </w:pPr>
    </w:lvl>
    <w:lvl w:ilvl="6" w:tplc="0409000F" w:tentative="1">
      <w:start w:val="1"/>
      <w:numFmt w:val="decimal"/>
      <w:lvlText w:val="%7."/>
      <w:lvlJc w:val="left"/>
      <w:pPr>
        <w:ind w:left="6277" w:hanging="360"/>
      </w:pPr>
    </w:lvl>
    <w:lvl w:ilvl="7" w:tplc="04090019" w:tentative="1">
      <w:start w:val="1"/>
      <w:numFmt w:val="lowerLetter"/>
      <w:lvlText w:val="%8."/>
      <w:lvlJc w:val="left"/>
      <w:pPr>
        <w:ind w:left="6997" w:hanging="360"/>
      </w:pPr>
    </w:lvl>
    <w:lvl w:ilvl="8" w:tplc="0409001B" w:tentative="1">
      <w:start w:val="1"/>
      <w:numFmt w:val="lowerRoman"/>
      <w:lvlText w:val="%9."/>
      <w:lvlJc w:val="right"/>
      <w:pPr>
        <w:ind w:left="7717" w:hanging="180"/>
      </w:pPr>
    </w:lvl>
  </w:abstractNum>
  <w:abstractNum w:abstractNumId="38" w15:restartNumberingAfterBreak="0">
    <w:nsid w:val="70B34A8A"/>
    <w:multiLevelType w:val="hybridMultilevel"/>
    <w:tmpl w:val="9380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44687"/>
    <w:multiLevelType w:val="hybridMultilevel"/>
    <w:tmpl w:val="C4AC99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46179A1"/>
    <w:multiLevelType w:val="hybridMultilevel"/>
    <w:tmpl w:val="9B5EFA4E"/>
    <w:lvl w:ilvl="0" w:tplc="8834A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2"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E2F70"/>
    <w:multiLevelType w:val="hybridMultilevel"/>
    <w:tmpl w:val="AA864F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87649F"/>
    <w:multiLevelType w:val="hybridMultilevel"/>
    <w:tmpl w:val="E8E2AF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B8620EE"/>
    <w:multiLevelType w:val="hybridMultilevel"/>
    <w:tmpl w:val="E2346A2C"/>
    <w:lvl w:ilvl="0" w:tplc="2B2C9D66">
      <w:start w:val="1"/>
      <w:numFmt w:val="lowerLetter"/>
      <w:lvlText w:val="%1."/>
      <w:lvlJc w:val="left"/>
      <w:pPr>
        <w:ind w:left="2028" w:hanging="360"/>
      </w:pPr>
      <w:rPr>
        <w:rFonts w:hint="default"/>
      </w:rPr>
    </w:lvl>
    <w:lvl w:ilvl="1" w:tplc="04090019">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46" w15:restartNumberingAfterBreak="0">
    <w:nsid w:val="7CC3240B"/>
    <w:multiLevelType w:val="hybridMultilevel"/>
    <w:tmpl w:val="984E4CDE"/>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41517053">
    <w:abstractNumId w:val="18"/>
  </w:num>
  <w:num w:numId="2" w16cid:durableId="444081152">
    <w:abstractNumId w:val="42"/>
  </w:num>
  <w:num w:numId="3" w16cid:durableId="1583493433">
    <w:abstractNumId w:val="26"/>
  </w:num>
  <w:num w:numId="4" w16cid:durableId="1808163405">
    <w:abstractNumId w:val="41"/>
  </w:num>
  <w:num w:numId="5" w16cid:durableId="324013892">
    <w:abstractNumId w:val="3"/>
  </w:num>
  <w:num w:numId="6" w16cid:durableId="405685042">
    <w:abstractNumId w:val="4"/>
  </w:num>
  <w:num w:numId="7" w16cid:durableId="148718828">
    <w:abstractNumId w:val="35"/>
  </w:num>
  <w:num w:numId="8" w16cid:durableId="558441897">
    <w:abstractNumId w:val="45"/>
  </w:num>
  <w:num w:numId="9" w16cid:durableId="1009991342">
    <w:abstractNumId w:val="34"/>
  </w:num>
  <w:num w:numId="10" w16cid:durableId="562300375">
    <w:abstractNumId w:val="17"/>
  </w:num>
  <w:num w:numId="11" w16cid:durableId="1176111195">
    <w:abstractNumId w:val="37"/>
  </w:num>
  <w:num w:numId="12" w16cid:durableId="1635452876">
    <w:abstractNumId w:val="16"/>
  </w:num>
  <w:num w:numId="13" w16cid:durableId="2073843720">
    <w:abstractNumId w:val="6"/>
  </w:num>
  <w:num w:numId="14" w16cid:durableId="1943684375">
    <w:abstractNumId w:val="14"/>
  </w:num>
  <w:num w:numId="15" w16cid:durableId="64114219">
    <w:abstractNumId w:val="20"/>
  </w:num>
  <w:num w:numId="16" w16cid:durableId="1357191940">
    <w:abstractNumId w:val="11"/>
  </w:num>
  <w:num w:numId="17" w16cid:durableId="1216891934">
    <w:abstractNumId w:val="7"/>
  </w:num>
  <w:num w:numId="18" w16cid:durableId="1492020090">
    <w:abstractNumId w:val="8"/>
  </w:num>
  <w:num w:numId="19" w16cid:durableId="184947936">
    <w:abstractNumId w:val="29"/>
  </w:num>
  <w:num w:numId="20" w16cid:durableId="1930888838">
    <w:abstractNumId w:val="33"/>
  </w:num>
  <w:num w:numId="21" w16cid:durableId="1717775369">
    <w:abstractNumId w:val="31"/>
  </w:num>
  <w:num w:numId="22" w16cid:durableId="215355261">
    <w:abstractNumId w:val="5"/>
  </w:num>
  <w:num w:numId="23" w16cid:durableId="548884516">
    <w:abstractNumId w:val="25"/>
  </w:num>
  <w:num w:numId="24" w16cid:durableId="1581057396">
    <w:abstractNumId w:val="13"/>
  </w:num>
  <w:num w:numId="25" w16cid:durableId="1452284037">
    <w:abstractNumId w:val="22"/>
  </w:num>
  <w:num w:numId="26" w16cid:durableId="187107147">
    <w:abstractNumId w:val="0"/>
  </w:num>
  <w:num w:numId="27" w16cid:durableId="1618219763">
    <w:abstractNumId w:val="30"/>
  </w:num>
  <w:num w:numId="28" w16cid:durableId="1175607419">
    <w:abstractNumId w:val="46"/>
  </w:num>
  <w:num w:numId="29" w16cid:durableId="340551921">
    <w:abstractNumId w:val="12"/>
  </w:num>
  <w:num w:numId="30" w16cid:durableId="728311471">
    <w:abstractNumId w:val="10"/>
  </w:num>
  <w:num w:numId="31" w16cid:durableId="1411539180">
    <w:abstractNumId w:val="43"/>
  </w:num>
  <w:num w:numId="32" w16cid:durableId="403919949">
    <w:abstractNumId w:val="32"/>
  </w:num>
  <w:num w:numId="33" w16cid:durableId="2133860769">
    <w:abstractNumId w:val="36"/>
  </w:num>
  <w:num w:numId="34" w16cid:durableId="2075083489">
    <w:abstractNumId w:val="21"/>
  </w:num>
  <w:num w:numId="35" w16cid:durableId="1849755564">
    <w:abstractNumId w:val="23"/>
  </w:num>
  <w:num w:numId="36" w16cid:durableId="1352680299">
    <w:abstractNumId w:val="9"/>
  </w:num>
  <w:num w:numId="37" w16cid:durableId="1059523120">
    <w:abstractNumId w:val="19"/>
  </w:num>
  <w:num w:numId="38" w16cid:durableId="1436826279">
    <w:abstractNumId w:val="2"/>
  </w:num>
  <w:num w:numId="39" w16cid:durableId="2026592850">
    <w:abstractNumId w:val="27"/>
  </w:num>
  <w:num w:numId="40" w16cid:durableId="1908178148">
    <w:abstractNumId w:val="28"/>
  </w:num>
  <w:num w:numId="41" w16cid:durableId="358434711">
    <w:abstractNumId w:val="40"/>
  </w:num>
  <w:num w:numId="42" w16cid:durableId="1925261730">
    <w:abstractNumId w:val="1"/>
  </w:num>
  <w:num w:numId="43" w16cid:durableId="274480597">
    <w:abstractNumId w:val="44"/>
  </w:num>
  <w:num w:numId="44" w16cid:durableId="418527920">
    <w:abstractNumId w:val="38"/>
  </w:num>
  <w:num w:numId="45" w16cid:durableId="1168208770">
    <w:abstractNumId w:val="24"/>
  </w:num>
  <w:num w:numId="46" w16cid:durableId="723531830">
    <w:abstractNumId w:val="39"/>
  </w:num>
  <w:num w:numId="47" w16cid:durableId="17634501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41E34"/>
    <w:rsid w:val="00086817"/>
    <w:rsid w:val="000B6489"/>
    <w:rsid w:val="000E6486"/>
    <w:rsid w:val="000E6CB2"/>
    <w:rsid w:val="000F2334"/>
    <w:rsid w:val="000F5264"/>
    <w:rsid w:val="00103BFE"/>
    <w:rsid w:val="001115AC"/>
    <w:rsid w:val="001332FB"/>
    <w:rsid w:val="00160236"/>
    <w:rsid w:val="00182444"/>
    <w:rsid w:val="001B1DF3"/>
    <w:rsid w:val="001D5FFF"/>
    <w:rsid w:val="001E7CF0"/>
    <w:rsid w:val="001F6124"/>
    <w:rsid w:val="00200036"/>
    <w:rsid w:val="002032A5"/>
    <w:rsid w:val="0022299C"/>
    <w:rsid w:val="00247438"/>
    <w:rsid w:val="00283AAA"/>
    <w:rsid w:val="002A1F43"/>
    <w:rsid w:val="002B5CB0"/>
    <w:rsid w:val="002D018D"/>
    <w:rsid w:val="00310948"/>
    <w:rsid w:val="00322F63"/>
    <w:rsid w:val="00325CC6"/>
    <w:rsid w:val="00326C2F"/>
    <w:rsid w:val="003337F9"/>
    <w:rsid w:val="00334769"/>
    <w:rsid w:val="00354CC2"/>
    <w:rsid w:val="003605E7"/>
    <w:rsid w:val="003923D5"/>
    <w:rsid w:val="003A4A18"/>
    <w:rsid w:val="003A52E3"/>
    <w:rsid w:val="003B736B"/>
    <w:rsid w:val="004176E8"/>
    <w:rsid w:val="00421056"/>
    <w:rsid w:val="00431A73"/>
    <w:rsid w:val="0046017F"/>
    <w:rsid w:val="004849E0"/>
    <w:rsid w:val="004A3B2E"/>
    <w:rsid w:val="004B6ACA"/>
    <w:rsid w:val="004F126A"/>
    <w:rsid w:val="00512420"/>
    <w:rsid w:val="00517F1D"/>
    <w:rsid w:val="005205C1"/>
    <w:rsid w:val="00520B16"/>
    <w:rsid w:val="00527268"/>
    <w:rsid w:val="00527D15"/>
    <w:rsid w:val="0054390F"/>
    <w:rsid w:val="00547729"/>
    <w:rsid w:val="00574121"/>
    <w:rsid w:val="005A1D2B"/>
    <w:rsid w:val="005B209C"/>
    <w:rsid w:val="00602370"/>
    <w:rsid w:val="00633BF7"/>
    <w:rsid w:val="00647A65"/>
    <w:rsid w:val="00653E8B"/>
    <w:rsid w:val="0067767A"/>
    <w:rsid w:val="006B7DF3"/>
    <w:rsid w:val="006C38FD"/>
    <w:rsid w:val="006D55F8"/>
    <w:rsid w:val="006D785B"/>
    <w:rsid w:val="006E43FB"/>
    <w:rsid w:val="00702C95"/>
    <w:rsid w:val="007259CC"/>
    <w:rsid w:val="00725CD4"/>
    <w:rsid w:val="00732215"/>
    <w:rsid w:val="00753BE7"/>
    <w:rsid w:val="007A1F5E"/>
    <w:rsid w:val="007B2DA7"/>
    <w:rsid w:val="007B3809"/>
    <w:rsid w:val="007B3A15"/>
    <w:rsid w:val="007B52E8"/>
    <w:rsid w:val="007C4BBA"/>
    <w:rsid w:val="007D6AEE"/>
    <w:rsid w:val="007E055D"/>
    <w:rsid w:val="007F4C84"/>
    <w:rsid w:val="007F7A72"/>
    <w:rsid w:val="00813ADF"/>
    <w:rsid w:val="00857B7A"/>
    <w:rsid w:val="00875E80"/>
    <w:rsid w:val="00883F56"/>
    <w:rsid w:val="008B211C"/>
    <w:rsid w:val="008B650F"/>
    <w:rsid w:val="008D2A38"/>
    <w:rsid w:val="008D7781"/>
    <w:rsid w:val="00905F07"/>
    <w:rsid w:val="00915FBC"/>
    <w:rsid w:val="009173F7"/>
    <w:rsid w:val="009477ED"/>
    <w:rsid w:val="009B4627"/>
    <w:rsid w:val="009D477A"/>
    <w:rsid w:val="009E4D94"/>
    <w:rsid w:val="009E6A55"/>
    <w:rsid w:val="009F33C6"/>
    <w:rsid w:val="00A045C7"/>
    <w:rsid w:val="00A1043C"/>
    <w:rsid w:val="00A24A7D"/>
    <w:rsid w:val="00A37B39"/>
    <w:rsid w:val="00A84926"/>
    <w:rsid w:val="00A86398"/>
    <w:rsid w:val="00A932D5"/>
    <w:rsid w:val="00AB2785"/>
    <w:rsid w:val="00AB5CC8"/>
    <w:rsid w:val="00AD150B"/>
    <w:rsid w:val="00AE02BD"/>
    <w:rsid w:val="00AF37B0"/>
    <w:rsid w:val="00AF48B1"/>
    <w:rsid w:val="00B0200A"/>
    <w:rsid w:val="00B12BDC"/>
    <w:rsid w:val="00B21F82"/>
    <w:rsid w:val="00B34D2C"/>
    <w:rsid w:val="00B53F84"/>
    <w:rsid w:val="00B85F93"/>
    <w:rsid w:val="00BC242B"/>
    <w:rsid w:val="00BC3A45"/>
    <w:rsid w:val="00C37764"/>
    <w:rsid w:val="00C47727"/>
    <w:rsid w:val="00C7424F"/>
    <w:rsid w:val="00CE2AB0"/>
    <w:rsid w:val="00D060ED"/>
    <w:rsid w:val="00D350F9"/>
    <w:rsid w:val="00D55DD9"/>
    <w:rsid w:val="00D616CD"/>
    <w:rsid w:val="00D873E0"/>
    <w:rsid w:val="00DB6245"/>
    <w:rsid w:val="00DC177D"/>
    <w:rsid w:val="00DF41C8"/>
    <w:rsid w:val="00E65742"/>
    <w:rsid w:val="00E71589"/>
    <w:rsid w:val="00E76BA3"/>
    <w:rsid w:val="00EC5DE5"/>
    <w:rsid w:val="00EF1163"/>
    <w:rsid w:val="00EF2B23"/>
    <w:rsid w:val="00F043D2"/>
    <w:rsid w:val="00F82714"/>
    <w:rsid w:val="00F9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926"/>
    <w:pPr>
      <w:keepNext/>
      <w:spacing w:after="0" w:line="240" w:lineRule="auto"/>
      <w:outlineLvl w:val="0"/>
    </w:pPr>
    <w:rPr>
      <w:rFonts w:ascii="Segoe UI" w:hAnsi="Segoe UI" w:cs="Segoe UI"/>
      <w:b/>
    </w:rPr>
  </w:style>
  <w:style w:type="paragraph" w:styleId="Heading2">
    <w:name w:val="heading 2"/>
    <w:basedOn w:val="Normal"/>
    <w:next w:val="Normal"/>
    <w:link w:val="Heading2Char"/>
    <w:uiPriority w:val="9"/>
    <w:semiHidden/>
    <w:unhideWhenUsed/>
    <w:qFormat/>
    <w:rsid w:val="007A1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4926"/>
    <w:rPr>
      <w:rFonts w:ascii="Segoe UI" w:hAnsi="Segoe UI" w:cs="Segoe UI"/>
      <w:b/>
    </w:rPr>
  </w:style>
  <w:style w:type="character" w:styleId="Hyperlink">
    <w:name w:val="Hyperlink"/>
    <w:rsid w:val="00D873E0"/>
    <w:rPr>
      <w:color w:val="0000FF"/>
      <w:u w:val="single"/>
    </w:rPr>
  </w:style>
  <w:style w:type="paragraph" w:styleId="NoSpacing">
    <w:name w:val="No Spacing"/>
    <w:uiPriority w:val="1"/>
    <w:qFormat/>
    <w:rsid w:val="00D873E0"/>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7A1F5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rsid w:val="007A1F5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A1F5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6E43FB"/>
    <w:pPr>
      <w:spacing w:after="0" w:line="240" w:lineRule="auto"/>
      <w:ind w:left="1440"/>
      <w:contextualSpacing/>
    </w:pPr>
    <w:rPr>
      <w:rFonts w:ascii="Segoe UI" w:hAnsi="Segoe UI" w:cs="Segoe UI"/>
    </w:rPr>
  </w:style>
  <w:style w:type="character" w:customStyle="1" w:styleId="BodyTextIndentChar">
    <w:name w:val="Body Text Indent Char"/>
    <w:basedOn w:val="DefaultParagraphFont"/>
    <w:link w:val="BodyTextIndent"/>
    <w:uiPriority w:val="99"/>
    <w:rsid w:val="006E43FB"/>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1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245D.09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245D.0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gpo.gov/nara/cfr/waisidx_01/45cfr164_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44B3B60ECA37459C5DE22F02392EA1" ma:contentTypeVersion="18" ma:contentTypeDescription="Create a new document." ma:contentTypeScope="" ma:versionID="d95cf9b90123f1d88781777a0e955ae0">
  <xsd:schema xmlns:xsd="http://www.w3.org/2001/XMLSchema" xmlns:xs="http://www.w3.org/2001/XMLSchema" xmlns:p="http://schemas.microsoft.com/office/2006/metadata/properties" xmlns:ns2="82184dc8-b17d-47f0-a343-77c8c6fc8c18" xmlns:ns3="a8979b3c-a11e-412e-8aad-9682942d4dff" targetNamespace="http://schemas.microsoft.com/office/2006/metadata/properties" ma:root="true" ma:fieldsID="2a569df12ec78d6efc141c8153f10c1f" ns2:_="" ns3:_="">
    <xsd:import namespace="82184dc8-b17d-47f0-a343-77c8c6fc8c18"/>
    <xsd:import namespace="a8979b3c-a11e-412e-8aad-9682942d4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dc8-b17d-47f0-a343-77c8c6fc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3d62a2-f49f-4220-a0b0-3c6e0d85f9c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79b3c-a11e-412e-8aad-9682942d4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52bfb-9b79-4d5f-8582-1f1e07efe8a7}" ma:internalName="TaxCatchAll" ma:showField="CatchAllData" ma:web="a8979b3c-a11e-412e-8aad-9682942d4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979b3c-a11e-412e-8aad-9682942d4dff" xsi:nil="true"/>
    <lcf76f155ced4ddcb4097134ff3c332f xmlns="82184dc8-b17d-47f0-a343-77c8c6fc8c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6CF545-157E-4708-9DA0-056D0278AC3B}">
  <ds:schemaRefs>
    <ds:schemaRef ds:uri="http://schemas.openxmlformats.org/officeDocument/2006/bibliography"/>
  </ds:schemaRefs>
</ds:datastoreItem>
</file>

<file path=customXml/itemProps2.xml><?xml version="1.0" encoding="utf-8"?>
<ds:datastoreItem xmlns:ds="http://schemas.openxmlformats.org/officeDocument/2006/customXml" ds:itemID="{111B746F-52F4-4C93-8611-C0B298864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4dc8-b17d-47f0-a343-77c8c6fc8c18"/>
    <ds:schemaRef ds:uri="a8979b3c-a11e-412e-8aad-9682942d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EF84E-10EE-4B6F-81D3-810EFA071031}">
  <ds:schemaRefs>
    <ds:schemaRef ds:uri="http://schemas.microsoft.com/sharepoint/v3/contenttype/forms"/>
  </ds:schemaRefs>
</ds:datastoreItem>
</file>

<file path=customXml/itemProps4.xml><?xml version="1.0" encoding="utf-8"?>
<ds:datastoreItem xmlns:ds="http://schemas.openxmlformats.org/officeDocument/2006/customXml" ds:itemID="{B045C2EF-527F-4C44-AC28-39FD79CEBD53}">
  <ds:schemaRefs>
    <ds:schemaRef ds:uri="http://schemas.microsoft.com/office/2006/metadata/properties"/>
    <ds:schemaRef ds:uri="http://schemas.microsoft.com/office/infopath/2007/PartnerControls"/>
    <ds:schemaRef ds:uri="a8979b3c-a11e-412e-8aad-9682942d4dff"/>
    <ds:schemaRef ds:uri="82184dc8-b17d-47f0-a343-77c8c6fc8c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Rachel Wilson-King</cp:lastModifiedBy>
  <cp:revision>2</cp:revision>
  <cp:lastPrinted>2023-08-23T20:31:00Z</cp:lastPrinted>
  <dcterms:created xsi:type="dcterms:W3CDTF">2023-12-29T18:26:00Z</dcterms:created>
  <dcterms:modified xsi:type="dcterms:W3CDTF">2023-12-29T18:26:00Z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0x0101006444B3B60ECA37459C5DE22F02392EA1</vt:lpwstr>
  </property>
  <property fmtid="{D5CDD505-2E9C-101B-9397-08002B2CF9AE}" pid="3" name="ComplianceAssetId">
    <vt:lpwstr/>
  </property>
  <property fmtid="{D5CDD505-2E9C-101B-9397-08002B2CF9AE}" pid="4" name="Order">
    <vt:r8>4500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