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EB642" w14:textId="77777777" w:rsidR="00C37764" w:rsidRPr="00290E94" w:rsidRDefault="00C37764" w:rsidP="00C37764">
      <w:pPr>
        <w:jc w:val="right"/>
        <w:rPr>
          <w:rFonts w:ascii="Georgia" w:hAnsi="Georgia"/>
        </w:rPr>
      </w:pPr>
      <w:r w:rsidRPr="00290E94">
        <w:rPr>
          <w:noProof/>
        </w:rPr>
        <mc:AlternateContent>
          <mc:Choice Requires="wps">
            <w:drawing>
              <wp:anchor distT="0" distB="0" distL="114300" distR="114300" simplePos="0" relativeHeight="251660288" behindDoc="0" locked="0" layoutInCell="1" allowOverlap="1" wp14:anchorId="646314CA" wp14:editId="2B8CFF61">
                <wp:simplePos x="0" y="0"/>
                <wp:positionH relativeFrom="column">
                  <wp:posOffset>4440803</wp:posOffset>
                </wp:positionH>
                <wp:positionV relativeFrom="paragraph">
                  <wp:posOffset>4887</wp:posOffset>
                </wp:positionV>
                <wp:extent cx="2452702" cy="376361"/>
                <wp:effectExtent l="0" t="0" r="5080" b="5080"/>
                <wp:wrapNone/>
                <wp:docPr id="10" name="Text Box 10"/>
                <wp:cNvGraphicFramePr/>
                <a:graphic xmlns:a="http://schemas.openxmlformats.org/drawingml/2006/main">
                  <a:graphicData uri="http://schemas.microsoft.com/office/word/2010/wordprocessingShape">
                    <wps:wsp>
                      <wps:cNvSpPr txBox="1"/>
                      <wps:spPr>
                        <a:xfrm>
                          <a:off x="0" y="0"/>
                          <a:ext cx="2452702" cy="3763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D3C677" w14:textId="77777777" w:rsidR="00C37764" w:rsidRPr="002F7A6A" w:rsidRDefault="00283AAA" w:rsidP="00C37764">
                            <w:pPr>
                              <w:jc w:val="right"/>
                              <w:rPr>
                                <w:rFonts w:ascii="Segoe UI" w:hAnsi="Segoe UI" w:cs="Segoe UI"/>
                                <w:b/>
                                <w:sz w:val="32"/>
                                <w:szCs w:val="32"/>
                              </w:rPr>
                            </w:pPr>
                            <w:r w:rsidRPr="002F7A6A">
                              <w:rPr>
                                <w:rFonts w:ascii="Segoe UI" w:hAnsi="Segoe UI" w:cs="Segoe UI"/>
                                <w:b/>
                                <w:sz w:val="32"/>
                                <w:szCs w:val="32"/>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314CA" id="_x0000_t202" coordsize="21600,21600" o:spt="202" path="m,l,21600r21600,l21600,xe">
                <v:stroke joinstyle="miter"/>
                <v:path gradientshapeok="t" o:connecttype="rect"/>
              </v:shapetype>
              <v:shape id="Text Box 10" o:spid="_x0000_s1026" type="#_x0000_t202" style="position:absolute;left:0;text-align:left;margin-left:349.65pt;margin-top:.4pt;width:193.15pt;height:2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" fillcolor="white [3201]" stroked="f" strokeweight=".5pt">
                <v:textbox>
                  <w:txbxContent>
                    <w:p w14:paraId="28D3C677" w14:textId="77777777" w:rsidR="00C37764" w:rsidRPr="002F7A6A" w:rsidRDefault="00283AAA" w:rsidP="00C37764">
                      <w:pPr>
                        <w:jc w:val="right"/>
                        <w:rPr>
                          <w:rFonts w:ascii="Segoe UI" w:hAnsi="Segoe UI" w:cs="Segoe UI"/>
                          <w:b/>
                          <w:sz w:val="32"/>
                          <w:szCs w:val="32"/>
                        </w:rPr>
                      </w:pPr>
                      <w:r w:rsidRPr="002F7A6A">
                        <w:rPr>
                          <w:rFonts w:ascii="Segoe UI" w:hAnsi="Segoe UI" w:cs="Segoe UI"/>
                          <w:b/>
                          <w:sz w:val="32"/>
                          <w:szCs w:val="32"/>
                        </w:rPr>
                        <w:t>Policy</w:t>
                      </w:r>
                    </w:p>
                  </w:txbxContent>
                </v:textbox>
              </v:shape>
            </w:pict>
          </mc:Fallback>
        </mc:AlternateContent>
      </w:r>
      <w:r w:rsidRPr="00290E94">
        <w:rPr>
          <w:noProof/>
        </w:rPr>
        <w:drawing>
          <wp:anchor distT="0" distB="0" distL="114300" distR="114300" simplePos="0" relativeHeight="251656192" behindDoc="0" locked="0" layoutInCell="1" allowOverlap="1" wp14:anchorId="498E3254" wp14:editId="6F2D98A1">
            <wp:simplePos x="0" y="0"/>
            <wp:positionH relativeFrom="column">
              <wp:posOffset>-98425</wp:posOffset>
            </wp:positionH>
            <wp:positionV relativeFrom="paragraph">
              <wp:posOffset>-512445</wp:posOffset>
            </wp:positionV>
            <wp:extent cx="1181100" cy="1181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p>
    <w:p w14:paraId="1C02D0BB" w14:textId="77777777" w:rsidR="00C37764" w:rsidRPr="00290E94" w:rsidRDefault="00C37764" w:rsidP="00C37764">
      <w:r w:rsidRPr="00290E94">
        <w:rPr>
          <w:noProof/>
        </w:rPr>
        <mc:AlternateContent>
          <mc:Choice Requires="wps">
            <w:drawing>
              <wp:anchor distT="0" distB="0" distL="114300" distR="114300" simplePos="0" relativeHeight="251659264" behindDoc="0" locked="0" layoutInCell="1" allowOverlap="1" wp14:anchorId="434549B4" wp14:editId="542969E9">
                <wp:simplePos x="0" y="0"/>
                <wp:positionH relativeFrom="column">
                  <wp:posOffset>273050</wp:posOffset>
                </wp:positionH>
                <wp:positionV relativeFrom="paragraph">
                  <wp:posOffset>167005</wp:posOffset>
                </wp:positionV>
                <wp:extent cx="6680200" cy="0"/>
                <wp:effectExtent l="0" t="19050" r="44450" b="38100"/>
                <wp:wrapNone/>
                <wp:docPr id="5" name="Straight Connector 5"/>
                <wp:cNvGraphicFramePr/>
                <a:graphic xmlns:a="http://schemas.openxmlformats.org/drawingml/2006/main">
                  <a:graphicData uri="http://schemas.microsoft.com/office/word/2010/wordprocessingShape">
                    <wps:wsp>
                      <wps:cNvCnPr/>
                      <wps:spPr>
                        <a:xfrm>
                          <a:off x="0" y="0"/>
                          <a:ext cx="668020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F65923"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13.15pt" to="54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" strokecolor="#43beac" strokeweight="4.5pt">
                <v:stroke joinstyle="miter"/>
              </v:line>
            </w:pict>
          </mc:Fallback>
        </mc:AlternateContent>
      </w:r>
      <w:r w:rsidRPr="00290E94">
        <w:rPr>
          <w:noProof/>
        </w:rPr>
        <mc:AlternateContent>
          <mc:Choice Requires="wps">
            <w:drawing>
              <wp:anchor distT="0" distB="0" distL="114300" distR="114300" simplePos="0" relativeHeight="251657216" behindDoc="0" locked="0" layoutInCell="1" allowOverlap="1" wp14:anchorId="53D10295" wp14:editId="145D0066">
                <wp:simplePos x="0" y="0"/>
                <wp:positionH relativeFrom="column">
                  <wp:posOffset>-76200</wp:posOffset>
                </wp:positionH>
                <wp:positionV relativeFrom="paragraph">
                  <wp:posOffset>252730</wp:posOffset>
                </wp:positionV>
                <wp:extent cx="70389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779BE3"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pt,19.9pt" to="548.2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" strokecolor="#f26724" strokeweight="2.25pt">
                <v:stroke joinstyle="miter"/>
              </v:line>
            </w:pict>
          </mc:Fallback>
        </mc:AlternateContent>
      </w:r>
    </w:p>
    <w:p w14:paraId="330E45BD" w14:textId="77777777" w:rsidR="001F6124" w:rsidRPr="00290E94" w:rsidRDefault="001F6124" w:rsidP="007344EE">
      <w:pPr>
        <w:spacing w:after="0" w:line="240" w:lineRule="auto"/>
        <w:contextualSpacing/>
        <w:rPr>
          <w:rFonts w:ascii="Segoe UI" w:hAnsi="Segoe UI" w:cs="Segoe UI"/>
        </w:rPr>
      </w:pPr>
    </w:p>
    <w:tbl>
      <w:tblPr>
        <w:tblStyle w:val="TableGrid"/>
        <w:tblW w:w="0" w:type="auto"/>
        <w:tblInd w:w="445" w:type="dxa"/>
        <w:tblLook w:val="04A0" w:firstRow="1" w:lastRow="0" w:firstColumn="1" w:lastColumn="0" w:noHBand="0" w:noVBand="1"/>
      </w:tblPr>
      <w:tblGrid>
        <w:gridCol w:w="1800"/>
        <w:gridCol w:w="8460"/>
      </w:tblGrid>
      <w:tr w:rsidR="007344EE" w:rsidRPr="00290E94" w14:paraId="4ABE58B7" w14:textId="77777777" w:rsidTr="002F7A6A">
        <w:tc>
          <w:tcPr>
            <w:tcW w:w="1800" w:type="dxa"/>
            <w:shd w:val="clear" w:color="auto" w:fill="6ACCBE"/>
          </w:tcPr>
          <w:p w14:paraId="45963927" w14:textId="77777777" w:rsidR="007259CC" w:rsidRPr="00290E94" w:rsidRDefault="007259CC" w:rsidP="007344EE">
            <w:pPr>
              <w:contextualSpacing/>
              <w:rPr>
                <w:rFonts w:ascii="Segoe UI" w:hAnsi="Segoe UI" w:cs="Segoe UI"/>
                <w:b/>
              </w:rPr>
            </w:pPr>
            <w:r w:rsidRPr="00290E94">
              <w:rPr>
                <w:rFonts w:ascii="Segoe UI" w:hAnsi="Segoe UI" w:cs="Segoe UI"/>
                <w:b/>
              </w:rPr>
              <w:t>Policy Name:</w:t>
            </w:r>
          </w:p>
        </w:tc>
        <w:tc>
          <w:tcPr>
            <w:tcW w:w="8460" w:type="dxa"/>
          </w:tcPr>
          <w:p w14:paraId="2F1B70AD" w14:textId="21CD697B" w:rsidR="007259CC" w:rsidRPr="00290E94" w:rsidRDefault="007344EE" w:rsidP="007344EE">
            <w:pPr>
              <w:contextualSpacing/>
              <w:outlineLvl w:val="0"/>
              <w:rPr>
                <w:rFonts w:ascii="Segoe UI" w:eastAsia="Times New Roman" w:hAnsi="Segoe UI" w:cs="Segoe UI"/>
                <w:b/>
                <w:bCs/>
                <w:kern w:val="36"/>
                <w:lang w:val="en"/>
              </w:rPr>
            </w:pPr>
            <w:r w:rsidRPr="00290E94">
              <w:rPr>
                <w:rFonts w:ascii="Segoe UI" w:eastAsia="Times New Roman" w:hAnsi="Segoe UI" w:cs="Segoe UI"/>
                <w:b/>
                <w:bCs/>
                <w:kern w:val="36"/>
                <w:lang w:val="en"/>
              </w:rPr>
              <w:t>Don</w:t>
            </w:r>
            <w:r w:rsidR="002D220B" w:rsidRPr="00290E94">
              <w:rPr>
                <w:rFonts w:ascii="Segoe UI" w:eastAsia="Times New Roman" w:hAnsi="Segoe UI" w:cs="Segoe UI"/>
                <w:b/>
                <w:bCs/>
                <w:kern w:val="36"/>
                <w:lang w:val="en"/>
              </w:rPr>
              <w:t>or Privacy</w:t>
            </w:r>
          </w:p>
        </w:tc>
      </w:tr>
    </w:tbl>
    <w:p w14:paraId="035E4358" w14:textId="77777777" w:rsidR="007259CC" w:rsidRPr="00290E94" w:rsidRDefault="007259CC" w:rsidP="007344EE">
      <w:pPr>
        <w:spacing w:after="0" w:line="240" w:lineRule="auto"/>
        <w:contextualSpacing/>
        <w:rPr>
          <w:rFonts w:ascii="Segoe UI" w:hAnsi="Segoe UI" w:cs="Segoe UI"/>
          <w:b/>
        </w:rPr>
      </w:pPr>
    </w:p>
    <w:tbl>
      <w:tblPr>
        <w:tblStyle w:val="TableGrid"/>
        <w:tblW w:w="0" w:type="auto"/>
        <w:tblInd w:w="445" w:type="dxa"/>
        <w:tblLook w:val="04A0" w:firstRow="1" w:lastRow="0" w:firstColumn="1" w:lastColumn="0" w:noHBand="0" w:noVBand="1"/>
      </w:tblPr>
      <w:tblGrid>
        <w:gridCol w:w="1800"/>
        <w:gridCol w:w="8460"/>
      </w:tblGrid>
      <w:tr w:rsidR="007344EE" w:rsidRPr="00290E94" w14:paraId="1A4380CA" w14:textId="77777777" w:rsidTr="002F7A6A">
        <w:tc>
          <w:tcPr>
            <w:tcW w:w="1800" w:type="dxa"/>
            <w:tcBorders>
              <w:bottom w:val="single" w:sz="4" w:space="0" w:color="auto"/>
            </w:tcBorders>
            <w:shd w:val="clear" w:color="auto" w:fill="6ACCBE"/>
          </w:tcPr>
          <w:p w14:paraId="524A38CC" w14:textId="77777777" w:rsidR="007259CC" w:rsidRPr="00290E94" w:rsidRDefault="007259CC" w:rsidP="007344EE">
            <w:pPr>
              <w:contextualSpacing/>
              <w:rPr>
                <w:rFonts w:ascii="Segoe UI" w:hAnsi="Segoe UI" w:cs="Segoe UI"/>
                <w:b/>
              </w:rPr>
            </w:pPr>
            <w:r w:rsidRPr="00290E94">
              <w:rPr>
                <w:rFonts w:ascii="Segoe UI" w:hAnsi="Segoe UI" w:cs="Segoe UI"/>
                <w:b/>
              </w:rPr>
              <w:t>Policy Code:</w:t>
            </w:r>
          </w:p>
        </w:tc>
        <w:tc>
          <w:tcPr>
            <w:tcW w:w="8460" w:type="dxa"/>
            <w:tcBorders>
              <w:bottom w:val="single" w:sz="4" w:space="0" w:color="auto"/>
            </w:tcBorders>
          </w:tcPr>
          <w:p w14:paraId="0471BBEF" w14:textId="735E299E" w:rsidR="007259CC" w:rsidRPr="00290E94" w:rsidRDefault="00FD6525" w:rsidP="007344EE">
            <w:pPr>
              <w:contextualSpacing/>
              <w:rPr>
                <w:rFonts w:ascii="Segoe UI" w:hAnsi="Segoe UI" w:cs="Segoe UI"/>
                <w:b/>
              </w:rPr>
            </w:pPr>
            <w:r w:rsidRPr="00290E94">
              <w:rPr>
                <w:rFonts w:ascii="Segoe UI" w:hAnsi="Segoe UI" w:cs="Segoe UI"/>
                <w:b/>
              </w:rPr>
              <w:t>209</w:t>
            </w:r>
          </w:p>
        </w:tc>
      </w:tr>
    </w:tbl>
    <w:p w14:paraId="2AB08B5E" w14:textId="77777777" w:rsidR="007259CC" w:rsidRPr="00290E94" w:rsidRDefault="007259CC" w:rsidP="007344EE">
      <w:pPr>
        <w:spacing w:after="0" w:line="240" w:lineRule="auto"/>
        <w:contextualSpacing/>
        <w:rPr>
          <w:rFonts w:ascii="Segoe UI" w:hAnsi="Segoe UI" w:cs="Segoe UI"/>
        </w:rPr>
      </w:pPr>
    </w:p>
    <w:tbl>
      <w:tblPr>
        <w:tblStyle w:val="TableGrid"/>
        <w:tblW w:w="0" w:type="auto"/>
        <w:tblInd w:w="445" w:type="dxa"/>
        <w:tblLook w:val="04A0" w:firstRow="1" w:lastRow="0" w:firstColumn="1" w:lastColumn="0" w:noHBand="0" w:noVBand="1"/>
      </w:tblPr>
      <w:tblGrid>
        <w:gridCol w:w="1800"/>
        <w:gridCol w:w="8460"/>
      </w:tblGrid>
      <w:tr w:rsidR="007344EE" w:rsidRPr="00290E94" w14:paraId="2600D9FB" w14:textId="77777777" w:rsidTr="002F7A6A">
        <w:tc>
          <w:tcPr>
            <w:tcW w:w="1800" w:type="dxa"/>
            <w:tcBorders>
              <w:top w:val="single" w:sz="4" w:space="0" w:color="auto"/>
            </w:tcBorders>
            <w:shd w:val="clear" w:color="auto" w:fill="6ACCBE"/>
          </w:tcPr>
          <w:p w14:paraId="51DF61A6" w14:textId="77777777" w:rsidR="007259CC" w:rsidRPr="00290E94" w:rsidRDefault="007259CC" w:rsidP="007344EE">
            <w:pPr>
              <w:contextualSpacing/>
              <w:rPr>
                <w:rFonts w:ascii="Segoe UI" w:hAnsi="Segoe UI" w:cs="Segoe UI"/>
                <w:b/>
              </w:rPr>
            </w:pPr>
            <w:r w:rsidRPr="00290E94">
              <w:rPr>
                <w:rFonts w:ascii="Segoe UI" w:hAnsi="Segoe UI" w:cs="Segoe UI"/>
                <w:b/>
              </w:rPr>
              <w:t>Policy Purpose:</w:t>
            </w:r>
          </w:p>
        </w:tc>
        <w:tc>
          <w:tcPr>
            <w:tcW w:w="8460" w:type="dxa"/>
            <w:tcBorders>
              <w:top w:val="single" w:sz="4" w:space="0" w:color="auto"/>
            </w:tcBorders>
          </w:tcPr>
          <w:p w14:paraId="01B2089B" w14:textId="4E4FE5BB" w:rsidR="007259CC" w:rsidRPr="00290E94" w:rsidRDefault="007344EE" w:rsidP="007344EE">
            <w:pPr>
              <w:contextualSpacing/>
              <w:rPr>
                <w:rFonts w:ascii="Segoe UI" w:eastAsia="Calibri" w:hAnsi="Segoe UI" w:cs="Segoe UI"/>
                <w:lang w:val="en"/>
              </w:rPr>
            </w:pPr>
            <w:r w:rsidRPr="00290E94">
              <w:rPr>
                <w:rFonts w:ascii="Segoe UI" w:eastAsia="Calibri" w:hAnsi="Segoe UI" w:cs="Segoe UI"/>
                <w:lang w:val="en"/>
              </w:rPr>
              <w:t>To provide information to donors regarding how their personal information is collecte</w:t>
            </w:r>
            <w:r w:rsidR="002E718F" w:rsidRPr="00290E94">
              <w:rPr>
                <w:rFonts w:ascii="Segoe UI" w:eastAsia="Calibri" w:hAnsi="Segoe UI" w:cs="Segoe UI"/>
                <w:lang w:val="en"/>
              </w:rPr>
              <w:t>d and used by Rise</w:t>
            </w:r>
            <w:r w:rsidRPr="00290E94">
              <w:rPr>
                <w:rFonts w:ascii="Segoe UI" w:eastAsia="Calibri" w:hAnsi="Segoe UI" w:cs="Segoe UI"/>
                <w:lang w:val="en"/>
              </w:rPr>
              <w:t>.</w:t>
            </w:r>
          </w:p>
        </w:tc>
      </w:tr>
    </w:tbl>
    <w:p w14:paraId="09B74A75" w14:textId="77777777" w:rsidR="007259CC" w:rsidRPr="00290E94" w:rsidRDefault="007259CC" w:rsidP="007344EE">
      <w:pPr>
        <w:spacing w:after="0" w:line="240" w:lineRule="auto"/>
        <w:contextualSpacing/>
        <w:rPr>
          <w:rFonts w:ascii="Segoe UI" w:hAnsi="Segoe UI" w:cs="Segoe UI"/>
        </w:rPr>
      </w:pPr>
    </w:p>
    <w:p w14:paraId="1E60E281" w14:textId="1A1C58E8" w:rsidR="007344EE" w:rsidRPr="00290E94" w:rsidRDefault="007344EE" w:rsidP="007344EE">
      <w:pPr>
        <w:pStyle w:val="ListParagraph"/>
        <w:numPr>
          <w:ilvl w:val="0"/>
          <w:numId w:val="7"/>
        </w:numPr>
        <w:rPr>
          <w:rFonts w:ascii="Segoe UI" w:hAnsi="Segoe UI" w:cs="Segoe UI"/>
          <w:b/>
          <w:sz w:val="24"/>
          <w:szCs w:val="24"/>
        </w:rPr>
      </w:pPr>
      <w:r w:rsidRPr="00290E94">
        <w:rPr>
          <w:rFonts w:ascii="Segoe UI" w:hAnsi="Segoe UI" w:cs="Segoe UI"/>
          <w:b/>
          <w:sz w:val="24"/>
          <w:szCs w:val="24"/>
        </w:rPr>
        <w:t>Overview</w:t>
      </w:r>
    </w:p>
    <w:p w14:paraId="0A33F843" w14:textId="5D8022EC" w:rsidR="007344EE" w:rsidRPr="00290E94" w:rsidRDefault="002D220B" w:rsidP="007344EE">
      <w:pPr>
        <w:pStyle w:val="ListParagraph"/>
        <w:ind w:left="1080"/>
        <w:rPr>
          <w:rFonts w:ascii="Segoe UI" w:hAnsi="Segoe UI" w:cs="Segoe UI"/>
        </w:rPr>
      </w:pPr>
      <w:r w:rsidRPr="00290E94">
        <w:rPr>
          <w:rFonts w:ascii="Segoe UI" w:hAnsi="Segoe UI" w:cs="Segoe UI"/>
        </w:rPr>
        <w:t>Rise collects and protects the personal information of donors by the procedures outlined below.</w:t>
      </w:r>
      <w:r w:rsidR="00E1008B" w:rsidRPr="00290E94">
        <w:rPr>
          <w:rFonts w:ascii="Segoe UI" w:hAnsi="Segoe UI" w:cs="Segoe UI"/>
        </w:rPr>
        <w:t xml:space="preserve"> Rise keeps all donor records strictly confidential unless permission is obtained from donors to release such information.</w:t>
      </w:r>
    </w:p>
    <w:p w14:paraId="517284AA" w14:textId="77777777" w:rsidR="007344EE" w:rsidRPr="00290E94" w:rsidRDefault="007344EE" w:rsidP="007344EE">
      <w:pPr>
        <w:pStyle w:val="ListParagraph"/>
        <w:ind w:left="1080"/>
        <w:rPr>
          <w:rFonts w:ascii="Segoe UI" w:hAnsi="Segoe UI" w:cs="Segoe UI"/>
          <w:b/>
          <w:sz w:val="24"/>
          <w:szCs w:val="24"/>
        </w:rPr>
      </w:pPr>
    </w:p>
    <w:p w14:paraId="34541E54" w14:textId="6DCEFED1" w:rsidR="007344EE" w:rsidRPr="00290E94" w:rsidRDefault="007344EE" w:rsidP="007344EE">
      <w:pPr>
        <w:pStyle w:val="ListParagraph"/>
        <w:numPr>
          <w:ilvl w:val="0"/>
          <w:numId w:val="7"/>
        </w:numPr>
        <w:rPr>
          <w:rFonts w:ascii="Segoe UI" w:hAnsi="Segoe UI" w:cs="Segoe UI"/>
          <w:b/>
          <w:sz w:val="24"/>
          <w:szCs w:val="24"/>
        </w:rPr>
      </w:pPr>
      <w:r w:rsidRPr="00290E94">
        <w:rPr>
          <w:rFonts w:ascii="Segoe UI" w:hAnsi="Segoe UI" w:cs="Segoe UI"/>
          <w:b/>
          <w:sz w:val="24"/>
          <w:szCs w:val="24"/>
        </w:rPr>
        <w:t>Procedure</w:t>
      </w:r>
    </w:p>
    <w:p w14:paraId="7D916E9E" w14:textId="77777777" w:rsidR="007259CC" w:rsidRPr="00290E94" w:rsidRDefault="007259CC" w:rsidP="007344EE">
      <w:pPr>
        <w:pStyle w:val="ListParagraph"/>
        <w:rPr>
          <w:rFonts w:ascii="Segoe UI" w:hAnsi="Segoe UI" w:cs="Segoe UI"/>
          <w:b/>
          <w:sz w:val="28"/>
          <w:szCs w:val="28"/>
        </w:rPr>
      </w:pPr>
    </w:p>
    <w:p w14:paraId="06B2E8CC" w14:textId="281DBC51" w:rsidR="00307313" w:rsidRPr="00290E94" w:rsidRDefault="007344EE" w:rsidP="00307313">
      <w:pPr>
        <w:pStyle w:val="ListParagraph"/>
        <w:numPr>
          <w:ilvl w:val="0"/>
          <w:numId w:val="8"/>
        </w:numPr>
        <w:rPr>
          <w:rFonts w:ascii="Segoe UI" w:eastAsia="Calibri" w:hAnsi="Segoe UI" w:cs="Segoe UI"/>
          <w:lang w:val="en"/>
        </w:rPr>
      </w:pPr>
      <w:r w:rsidRPr="00290E94">
        <w:rPr>
          <w:rFonts w:ascii="Segoe UI" w:eastAsia="Calibri" w:hAnsi="Segoe UI" w:cs="Segoe UI"/>
          <w:lang w:val="en"/>
        </w:rPr>
        <w:t>This policy governs donor information collected when individuals make gifts and donations through the Rise Development Office and/or online contributions</w:t>
      </w:r>
      <w:r w:rsidR="00AE76E0" w:rsidRPr="00290E94">
        <w:rPr>
          <w:rFonts w:ascii="Segoe UI" w:eastAsia="Calibri" w:hAnsi="Segoe UI" w:cs="Segoe UI"/>
          <w:lang w:val="en"/>
        </w:rPr>
        <w:t xml:space="preserve"> through Rise’s donations portal on the rise.org website.</w:t>
      </w:r>
    </w:p>
    <w:p w14:paraId="17CE3DE1" w14:textId="23F796DD" w:rsidR="00DF2E60" w:rsidRPr="00290E94" w:rsidRDefault="00DF2E60" w:rsidP="00DF2E60">
      <w:pPr>
        <w:rPr>
          <w:rFonts w:ascii="Segoe UI" w:eastAsia="Calibri" w:hAnsi="Segoe UI" w:cs="Segoe UI"/>
          <w:lang w:val="en"/>
        </w:rPr>
      </w:pPr>
    </w:p>
    <w:p w14:paraId="6C63645D" w14:textId="1E61ED47" w:rsidR="00DF2E60" w:rsidRPr="00290E94" w:rsidRDefault="00DF2E60" w:rsidP="00DF2E60">
      <w:pPr>
        <w:pStyle w:val="ListParagraph"/>
        <w:numPr>
          <w:ilvl w:val="0"/>
          <w:numId w:val="8"/>
        </w:numPr>
        <w:rPr>
          <w:rFonts w:ascii="Segoe UI" w:eastAsia="Calibri" w:hAnsi="Segoe UI" w:cs="Segoe UI"/>
          <w:lang w:val="en"/>
        </w:rPr>
      </w:pPr>
      <w:r w:rsidRPr="00290E94">
        <w:rPr>
          <w:rFonts w:ascii="Segoe UI" w:eastAsia="Calibri" w:hAnsi="Segoe UI" w:cs="Segoe UI"/>
          <w:lang w:val="en"/>
        </w:rPr>
        <w:t xml:space="preserve">Rise uses third-party database software to store donor information. </w:t>
      </w:r>
      <w:r w:rsidR="00E1008B" w:rsidRPr="00290E94">
        <w:rPr>
          <w:rFonts w:ascii="Segoe UI" w:eastAsia="Calibri" w:hAnsi="Segoe UI" w:cs="Segoe UI"/>
          <w:lang w:val="en"/>
        </w:rPr>
        <w:t>The vendor is compliant with all government regulations pertaining to information security.</w:t>
      </w:r>
    </w:p>
    <w:p w14:paraId="56078318" w14:textId="77777777" w:rsidR="00307313" w:rsidRPr="00290E94" w:rsidRDefault="00307313" w:rsidP="00307313">
      <w:pPr>
        <w:pStyle w:val="ListParagraph"/>
        <w:ind w:left="1440"/>
        <w:rPr>
          <w:rFonts w:ascii="Segoe UI" w:eastAsia="Calibri" w:hAnsi="Segoe UI" w:cs="Segoe UI"/>
          <w:lang w:val="en"/>
        </w:rPr>
      </w:pPr>
    </w:p>
    <w:p w14:paraId="793D13E5" w14:textId="6AECD478" w:rsidR="00307313" w:rsidRPr="00290E94" w:rsidRDefault="007344EE" w:rsidP="00307313">
      <w:pPr>
        <w:pStyle w:val="ListParagraph"/>
        <w:numPr>
          <w:ilvl w:val="0"/>
          <w:numId w:val="8"/>
        </w:numPr>
        <w:rPr>
          <w:rFonts w:ascii="Segoe UI" w:eastAsia="Calibri" w:hAnsi="Segoe UI" w:cs="Segoe UI"/>
          <w:lang w:val="en"/>
        </w:rPr>
      </w:pPr>
      <w:r w:rsidRPr="00290E94">
        <w:rPr>
          <w:rFonts w:ascii="Segoe UI" w:eastAsia="Calibri" w:hAnsi="Segoe UI" w:cs="Segoe UI"/>
          <w:lang w:val="en"/>
        </w:rPr>
        <w:t>Rise retains an individual’s name, address</w:t>
      </w:r>
      <w:r w:rsidR="00AE76E0" w:rsidRPr="00290E94">
        <w:rPr>
          <w:rFonts w:ascii="Segoe UI" w:eastAsia="Calibri" w:hAnsi="Segoe UI" w:cs="Segoe UI"/>
          <w:lang w:val="en"/>
        </w:rPr>
        <w:t>, email address</w:t>
      </w:r>
      <w:r w:rsidRPr="00290E94">
        <w:rPr>
          <w:rFonts w:ascii="Segoe UI" w:eastAsia="Calibri" w:hAnsi="Segoe UI" w:cs="Segoe UI"/>
          <w:lang w:val="en"/>
        </w:rPr>
        <w:t xml:space="preserve"> and phone number (when provided). Donors are added to </w:t>
      </w:r>
      <w:r w:rsidR="00AE76E0" w:rsidRPr="00290E94">
        <w:rPr>
          <w:rFonts w:ascii="Segoe UI" w:eastAsia="Calibri" w:hAnsi="Segoe UI" w:cs="Segoe UI"/>
          <w:lang w:val="en"/>
        </w:rPr>
        <w:t>the organization’s mailing and email lists for organizational publications, announcements and fundraising appeals.</w:t>
      </w:r>
    </w:p>
    <w:p w14:paraId="7575B60F" w14:textId="77777777" w:rsidR="00307313" w:rsidRPr="00290E94" w:rsidRDefault="00307313" w:rsidP="00307313">
      <w:pPr>
        <w:pStyle w:val="ListParagraph"/>
        <w:rPr>
          <w:rFonts w:ascii="Segoe UI" w:eastAsia="Calibri" w:hAnsi="Segoe UI" w:cs="Segoe UI"/>
          <w:lang w:val="en"/>
        </w:rPr>
      </w:pPr>
    </w:p>
    <w:p w14:paraId="6C676C99" w14:textId="409D1CDF" w:rsidR="007344EE" w:rsidRPr="00290E94" w:rsidRDefault="007344EE" w:rsidP="00307313">
      <w:pPr>
        <w:pStyle w:val="ListParagraph"/>
        <w:numPr>
          <w:ilvl w:val="0"/>
          <w:numId w:val="9"/>
        </w:numPr>
        <w:rPr>
          <w:rFonts w:ascii="Segoe UI" w:eastAsia="Calibri" w:hAnsi="Segoe UI" w:cs="Segoe UI"/>
          <w:lang w:val="en"/>
        </w:rPr>
      </w:pPr>
      <w:r w:rsidRPr="00290E94">
        <w:rPr>
          <w:rFonts w:ascii="Segoe UI" w:eastAsia="Calibri" w:hAnsi="Segoe UI" w:cs="Segoe UI"/>
          <w:lang w:val="en"/>
        </w:rPr>
        <w:t>Donors have the</w:t>
      </w:r>
      <w:r w:rsidR="00307313" w:rsidRPr="00290E94">
        <w:rPr>
          <w:rFonts w:ascii="Segoe UI" w:eastAsia="Calibri" w:hAnsi="Segoe UI" w:cs="Segoe UI"/>
          <w:lang w:val="en"/>
        </w:rPr>
        <w:t xml:space="preserve"> option to</w:t>
      </w:r>
      <w:r w:rsidRPr="00290E94">
        <w:rPr>
          <w:rFonts w:ascii="Segoe UI" w:eastAsia="Calibri" w:hAnsi="Segoe UI" w:cs="Segoe UI"/>
          <w:lang w:val="en"/>
        </w:rPr>
        <w:t xml:space="preserve"> opt-out of future contact from Rise, as outlined in the “Discontinu</w:t>
      </w:r>
      <w:r w:rsidR="00516946" w:rsidRPr="00290E94">
        <w:rPr>
          <w:rFonts w:ascii="Segoe UI" w:eastAsia="Calibri" w:hAnsi="Segoe UI" w:cs="Segoe UI"/>
          <w:lang w:val="en"/>
        </w:rPr>
        <w:t xml:space="preserve">ing </w:t>
      </w:r>
      <w:r w:rsidRPr="00290E94">
        <w:rPr>
          <w:rFonts w:ascii="Segoe UI" w:eastAsia="Calibri" w:hAnsi="Segoe UI" w:cs="Segoe UI"/>
          <w:lang w:val="en"/>
        </w:rPr>
        <w:t xml:space="preserve">Donor Contact” policy, </w:t>
      </w:r>
      <w:r w:rsidR="00AE76E0" w:rsidRPr="00290E94">
        <w:rPr>
          <w:rFonts w:ascii="Segoe UI" w:eastAsia="Calibri" w:hAnsi="Segoe UI" w:cs="Segoe UI"/>
          <w:lang w:val="en"/>
        </w:rPr>
        <w:t>available to donors on rise.org</w:t>
      </w:r>
      <w:r w:rsidRPr="00290E94">
        <w:rPr>
          <w:rFonts w:ascii="Segoe UI" w:eastAsia="Calibri" w:hAnsi="Segoe UI" w:cs="Segoe UI"/>
          <w:lang w:val="en"/>
        </w:rPr>
        <w:t>.</w:t>
      </w:r>
      <w:r w:rsidR="00516946" w:rsidRPr="00290E94">
        <w:rPr>
          <w:rFonts w:ascii="Segoe UI" w:eastAsia="Calibri" w:hAnsi="Segoe UI" w:cs="Segoe UI"/>
          <w:lang w:val="en"/>
        </w:rPr>
        <w:t xml:space="preserve"> </w:t>
      </w:r>
    </w:p>
    <w:p w14:paraId="3B6E3EC3" w14:textId="77777777" w:rsidR="00DF2E60" w:rsidRPr="00290E94" w:rsidRDefault="00DF2E60" w:rsidP="00DF2E60">
      <w:pPr>
        <w:pStyle w:val="ListParagraph"/>
        <w:ind w:left="1800"/>
        <w:rPr>
          <w:rFonts w:ascii="Segoe UI" w:eastAsia="Calibri" w:hAnsi="Segoe UI" w:cs="Segoe UI"/>
          <w:lang w:val="en"/>
        </w:rPr>
      </w:pPr>
    </w:p>
    <w:p w14:paraId="519136F5" w14:textId="5ECC6299" w:rsidR="00DF2E60" w:rsidRPr="00290E94" w:rsidRDefault="00DF2E60" w:rsidP="00DF2E60">
      <w:pPr>
        <w:pStyle w:val="ListParagraph"/>
        <w:numPr>
          <w:ilvl w:val="0"/>
          <w:numId w:val="8"/>
        </w:numPr>
        <w:rPr>
          <w:rFonts w:ascii="Segoe UI" w:eastAsia="Calibri" w:hAnsi="Segoe UI" w:cs="Segoe UI"/>
          <w:lang w:val="en"/>
        </w:rPr>
      </w:pPr>
      <w:r w:rsidRPr="00290E94">
        <w:rPr>
          <w:rFonts w:ascii="Segoe UI" w:eastAsia="Calibri" w:hAnsi="Segoe UI" w:cs="Segoe UI"/>
          <w:lang w:val="en"/>
        </w:rPr>
        <w:t xml:space="preserve">Rise retains giving information including but not limited to, the amount of gifts, restrictions, date of gift, and payment method. </w:t>
      </w:r>
      <w:r w:rsidR="00F347D5" w:rsidRPr="00290E94">
        <w:rPr>
          <w:rFonts w:ascii="Segoe UI" w:eastAsia="Calibri" w:hAnsi="Segoe UI" w:cs="Segoe UI"/>
          <w:lang w:val="en"/>
        </w:rPr>
        <w:t xml:space="preserve">We are required by IRS regulations to retain this information. </w:t>
      </w:r>
      <w:r w:rsidRPr="00290E94">
        <w:rPr>
          <w:rFonts w:ascii="Segoe UI" w:eastAsia="Calibri" w:hAnsi="Segoe UI" w:cs="Segoe UI"/>
          <w:lang w:val="en"/>
        </w:rPr>
        <w:t>Rise does not retain credit card numbers after the gift h</w:t>
      </w:r>
      <w:r w:rsidR="00E1008B" w:rsidRPr="00290E94">
        <w:rPr>
          <w:rFonts w:ascii="Segoe UI" w:eastAsia="Calibri" w:hAnsi="Segoe UI" w:cs="Segoe UI"/>
          <w:lang w:val="en"/>
        </w:rPr>
        <w:t xml:space="preserve">as been processed. </w:t>
      </w:r>
    </w:p>
    <w:p w14:paraId="4A2884E7" w14:textId="2F52CE52" w:rsidR="00E1008B" w:rsidRPr="00290E94" w:rsidRDefault="00E1008B" w:rsidP="00E1008B">
      <w:pPr>
        <w:rPr>
          <w:rFonts w:ascii="Segoe UI" w:eastAsia="Calibri" w:hAnsi="Segoe UI" w:cs="Segoe UI"/>
          <w:lang w:val="en"/>
        </w:rPr>
      </w:pPr>
    </w:p>
    <w:p w14:paraId="16C1F150" w14:textId="4A2AE59D" w:rsidR="00E1008B" w:rsidRPr="00290E94" w:rsidRDefault="00E1008B" w:rsidP="00E1008B">
      <w:pPr>
        <w:pStyle w:val="ListParagraph"/>
        <w:numPr>
          <w:ilvl w:val="0"/>
          <w:numId w:val="8"/>
        </w:numPr>
        <w:rPr>
          <w:rFonts w:ascii="Segoe UI" w:eastAsia="Calibri" w:hAnsi="Segoe UI" w:cs="Segoe UI"/>
          <w:lang w:val="en"/>
        </w:rPr>
      </w:pPr>
      <w:r w:rsidRPr="00290E94">
        <w:rPr>
          <w:rFonts w:ascii="Segoe UI" w:eastAsia="Calibri" w:hAnsi="Segoe UI" w:cs="Segoe UI"/>
          <w:lang w:val="en"/>
        </w:rPr>
        <w:t>Rise maintains paper copies of donation records in compliance with go</w:t>
      </w:r>
      <w:r w:rsidR="00C1659E" w:rsidRPr="00290E94">
        <w:rPr>
          <w:rFonts w:ascii="Segoe UI" w:eastAsia="Calibri" w:hAnsi="Segoe UI" w:cs="Segoe UI"/>
          <w:lang w:val="en"/>
        </w:rPr>
        <w:t>vernment regulations. All donor</w:t>
      </w:r>
      <w:r w:rsidRPr="00290E94">
        <w:rPr>
          <w:rFonts w:ascii="Segoe UI" w:eastAsia="Calibri" w:hAnsi="Segoe UI" w:cs="Segoe UI"/>
          <w:lang w:val="en"/>
        </w:rPr>
        <w:t xml:space="preserve"> records are stored in a locked </w:t>
      </w:r>
      <w:r w:rsidR="003074EC" w:rsidRPr="00290E94">
        <w:rPr>
          <w:rFonts w:ascii="Segoe UI" w:eastAsia="Calibri" w:hAnsi="Segoe UI" w:cs="Segoe UI"/>
          <w:lang w:val="en"/>
        </w:rPr>
        <w:t>cabinet</w:t>
      </w:r>
      <w:r w:rsidRPr="00290E94">
        <w:rPr>
          <w:rFonts w:ascii="Segoe UI" w:eastAsia="Calibri" w:hAnsi="Segoe UI" w:cs="Segoe UI"/>
          <w:lang w:val="en"/>
        </w:rPr>
        <w:t>.</w:t>
      </w:r>
    </w:p>
    <w:p w14:paraId="4C2125F6" w14:textId="5B6AAB76" w:rsidR="00307313" w:rsidRPr="00290E94" w:rsidRDefault="00307313" w:rsidP="00307313">
      <w:pPr>
        <w:spacing w:after="0" w:line="240" w:lineRule="auto"/>
        <w:contextualSpacing/>
        <w:rPr>
          <w:rFonts w:ascii="Segoe UI" w:eastAsia="Calibri" w:hAnsi="Segoe UI" w:cs="Segoe UI"/>
          <w:lang w:val="en"/>
        </w:rPr>
      </w:pPr>
    </w:p>
    <w:p w14:paraId="7C48880D" w14:textId="5987EDDE" w:rsidR="00307313" w:rsidRPr="00290E94" w:rsidRDefault="007344EE" w:rsidP="007F45EF">
      <w:pPr>
        <w:pStyle w:val="ListParagraph"/>
        <w:numPr>
          <w:ilvl w:val="0"/>
          <w:numId w:val="8"/>
        </w:numPr>
        <w:rPr>
          <w:rFonts w:ascii="Segoe UI" w:eastAsia="Calibri" w:hAnsi="Segoe UI" w:cs="Segoe UI"/>
          <w:lang w:val="en"/>
        </w:rPr>
      </w:pPr>
      <w:r w:rsidRPr="00290E94">
        <w:rPr>
          <w:rFonts w:ascii="Segoe UI" w:eastAsia="Calibri" w:hAnsi="Segoe UI" w:cs="Segoe UI"/>
          <w:lang w:val="en"/>
        </w:rPr>
        <w:t xml:space="preserve">Rise </w:t>
      </w:r>
      <w:r w:rsidR="00DF2E60" w:rsidRPr="00290E94">
        <w:rPr>
          <w:rFonts w:ascii="Segoe UI" w:eastAsia="Calibri" w:hAnsi="Segoe UI" w:cs="Segoe UI"/>
          <w:lang w:val="en"/>
        </w:rPr>
        <w:t xml:space="preserve">works with a third-party vendor to process online donations. </w:t>
      </w:r>
      <w:r w:rsidR="00E1008B" w:rsidRPr="00290E94">
        <w:rPr>
          <w:rFonts w:ascii="Segoe UI" w:eastAsia="Calibri" w:hAnsi="Segoe UI" w:cs="Segoe UI"/>
          <w:lang w:val="en"/>
        </w:rPr>
        <w:t>The vendor is compliant with all government regulations pertaining to information security.</w:t>
      </w:r>
    </w:p>
    <w:p w14:paraId="53D249C1" w14:textId="1F06EA57" w:rsidR="007344EE" w:rsidRPr="00290E94" w:rsidRDefault="007344EE" w:rsidP="00307313">
      <w:pPr>
        <w:pStyle w:val="ListParagraph"/>
        <w:numPr>
          <w:ilvl w:val="0"/>
          <w:numId w:val="11"/>
        </w:numPr>
        <w:rPr>
          <w:rFonts w:ascii="Segoe UI" w:eastAsia="Calibri" w:hAnsi="Segoe UI" w:cs="Segoe UI"/>
          <w:lang w:val="en"/>
        </w:rPr>
      </w:pPr>
      <w:r w:rsidRPr="00290E94">
        <w:rPr>
          <w:rFonts w:ascii="Segoe UI" w:eastAsia="Calibri" w:hAnsi="Segoe UI" w:cs="Segoe UI"/>
          <w:lang w:val="en"/>
        </w:rPr>
        <w:lastRenderedPageBreak/>
        <w:t>The Finance Department has an established and secure procedure for proc</w:t>
      </w:r>
      <w:r w:rsidR="00E1008B" w:rsidRPr="00290E94">
        <w:rPr>
          <w:rFonts w:ascii="Segoe UI" w:eastAsia="Calibri" w:hAnsi="Segoe UI" w:cs="Segoe UI"/>
          <w:lang w:val="en"/>
        </w:rPr>
        <w:t>essing credit card transactions that we receive through channels other than Rise.org.</w:t>
      </w:r>
    </w:p>
    <w:p w14:paraId="06F9C016" w14:textId="77777777" w:rsidR="00307313" w:rsidRPr="00290E94" w:rsidRDefault="00307313" w:rsidP="00307313">
      <w:pPr>
        <w:spacing w:after="0" w:line="240" w:lineRule="auto"/>
        <w:contextualSpacing/>
        <w:rPr>
          <w:rFonts w:ascii="Segoe UI" w:eastAsia="Calibri" w:hAnsi="Segoe UI" w:cs="Segoe UI"/>
          <w:lang w:val="en"/>
        </w:rPr>
      </w:pPr>
    </w:p>
    <w:p w14:paraId="1A2AF92B" w14:textId="52BCE3A7" w:rsidR="002D220B" w:rsidRPr="00290E94" w:rsidRDefault="007344EE" w:rsidP="00307313">
      <w:pPr>
        <w:pStyle w:val="ListParagraph"/>
        <w:numPr>
          <w:ilvl w:val="0"/>
          <w:numId w:val="8"/>
        </w:numPr>
        <w:rPr>
          <w:rFonts w:ascii="Segoe UI" w:eastAsia="Calibri" w:hAnsi="Segoe UI" w:cs="Segoe UI"/>
          <w:lang w:val="en"/>
        </w:rPr>
      </w:pPr>
      <w:r w:rsidRPr="00290E94">
        <w:rPr>
          <w:rFonts w:ascii="Segoe UI" w:eastAsia="Calibri" w:hAnsi="Segoe UI" w:cs="Segoe UI"/>
          <w:lang w:val="en"/>
        </w:rPr>
        <w:t>Rise</w:t>
      </w:r>
      <w:r w:rsidR="00E1008B" w:rsidRPr="00290E94">
        <w:rPr>
          <w:rFonts w:ascii="Segoe UI" w:eastAsia="Calibri" w:hAnsi="Segoe UI" w:cs="Segoe UI"/>
          <w:lang w:val="en"/>
        </w:rPr>
        <w:t xml:space="preserve"> will occasionally provide links to other websites for giving purposes or to purchase event tickets. Rise </w:t>
      </w:r>
      <w:r w:rsidR="00C1659E" w:rsidRPr="00290E94">
        <w:rPr>
          <w:rFonts w:ascii="Segoe UI" w:eastAsia="Calibri" w:hAnsi="Segoe UI" w:cs="Segoe UI"/>
          <w:lang w:val="en"/>
        </w:rPr>
        <w:t xml:space="preserve">management </w:t>
      </w:r>
      <w:r w:rsidR="00E1008B" w:rsidRPr="00290E94">
        <w:rPr>
          <w:rFonts w:ascii="Segoe UI" w:eastAsia="Calibri" w:hAnsi="Segoe UI" w:cs="Segoe UI"/>
          <w:lang w:val="en"/>
        </w:rPr>
        <w:t>thoroughly reviews these options before sharing links to these options. Donors will always have offline options for making gifts and are never required to use web-based giving platforms.</w:t>
      </w:r>
    </w:p>
    <w:p w14:paraId="555D7686" w14:textId="77777777" w:rsidR="002D220B" w:rsidRPr="00290E94" w:rsidRDefault="002D220B" w:rsidP="002D220B">
      <w:pPr>
        <w:pStyle w:val="ListParagraph"/>
        <w:ind w:left="1440"/>
        <w:rPr>
          <w:rFonts w:ascii="Segoe UI" w:eastAsia="Calibri" w:hAnsi="Segoe UI" w:cs="Segoe UI"/>
          <w:lang w:val="en"/>
        </w:rPr>
      </w:pPr>
    </w:p>
    <w:p w14:paraId="35A48CE8" w14:textId="69A424CD" w:rsidR="007344EE" w:rsidRPr="00290E94" w:rsidRDefault="007344EE" w:rsidP="00307313">
      <w:pPr>
        <w:pStyle w:val="ListParagraph"/>
        <w:numPr>
          <w:ilvl w:val="0"/>
          <w:numId w:val="8"/>
        </w:numPr>
        <w:rPr>
          <w:rFonts w:ascii="Segoe UI" w:eastAsia="Calibri" w:hAnsi="Segoe UI" w:cs="Segoe UI"/>
          <w:lang w:val="en"/>
        </w:rPr>
      </w:pPr>
      <w:r w:rsidRPr="00290E94">
        <w:rPr>
          <w:rFonts w:ascii="Segoe UI" w:eastAsia="Calibri" w:hAnsi="Segoe UI" w:cs="Segoe UI"/>
          <w:lang w:val="en"/>
        </w:rPr>
        <w:t>Rise does not exchange donor information or sell names and addresses of donors to any other nonprofit organizations, government entities or public companies.</w:t>
      </w:r>
    </w:p>
    <w:p w14:paraId="6EE792E7" w14:textId="77777777" w:rsidR="00136005" w:rsidRPr="00290E94" w:rsidRDefault="00136005" w:rsidP="00136005">
      <w:pPr>
        <w:pStyle w:val="ListParagraph"/>
        <w:rPr>
          <w:rFonts w:ascii="Segoe UI" w:eastAsia="Calibri" w:hAnsi="Segoe UI" w:cs="Segoe UI"/>
          <w:lang w:val="en"/>
        </w:rPr>
      </w:pPr>
    </w:p>
    <w:p w14:paraId="5924AC01" w14:textId="642BA2BC" w:rsidR="00136005" w:rsidRPr="00290E94" w:rsidRDefault="00136005" w:rsidP="00307313">
      <w:pPr>
        <w:pStyle w:val="ListParagraph"/>
        <w:numPr>
          <w:ilvl w:val="0"/>
          <w:numId w:val="8"/>
        </w:numPr>
        <w:rPr>
          <w:rFonts w:ascii="Segoe UI" w:eastAsia="Calibri" w:hAnsi="Segoe UI" w:cs="Segoe UI"/>
          <w:lang w:val="en"/>
        </w:rPr>
      </w:pPr>
      <w:r w:rsidRPr="00290E94">
        <w:rPr>
          <w:rFonts w:ascii="Segoe UI" w:eastAsia="Calibri" w:hAnsi="Segoe UI" w:cs="Segoe UI"/>
          <w:lang w:val="en"/>
        </w:rPr>
        <w:t>Rise does not regularly publish donor lists</w:t>
      </w:r>
      <w:r w:rsidR="0013561F" w:rsidRPr="00290E94">
        <w:rPr>
          <w:rFonts w:ascii="Segoe UI" w:eastAsia="Calibri" w:hAnsi="Segoe UI" w:cs="Segoe UI"/>
          <w:lang w:val="en"/>
        </w:rPr>
        <w:t>. However, if there was a circumstance in which</w:t>
      </w:r>
      <w:r w:rsidR="00BC622D" w:rsidRPr="00290E94">
        <w:rPr>
          <w:rFonts w:ascii="Segoe UI" w:eastAsia="Calibri" w:hAnsi="Segoe UI" w:cs="Segoe UI"/>
          <w:lang w:val="en"/>
        </w:rPr>
        <w:t xml:space="preserve"> a donor list </w:t>
      </w:r>
      <w:r w:rsidR="0013561F" w:rsidRPr="00290E94">
        <w:rPr>
          <w:rFonts w:ascii="Segoe UI" w:eastAsia="Calibri" w:hAnsi="Segoe UI" w:cs="Segoe UI"/>
          <w:lang w:val="en"/>
        </w:rPr>
        <w:t>would be published (ex. Capital Campaign), names would only be published with permission from donors.</w:t>
      </w:r>
      <w:r w:rsidR="00BC622D" w:rsidRPr="00290E94">
        <w:rPr>
          <w:rFonts w:ascii="Segoe UI" w:eastAsia="Calibri" w:hAnsi="Segoe UI" w:cs="Segoe UI"/>
          <w:lang w:val="en"/>
        </w:rPr>
        <w:t xml:space="preserve"> Donors could elect to remain anonymous if they choose.</w:t>
      </w:r>
    </w:p>
    <w:p w14:paraId="5A90262C" w14:textId="77777777" w:rsidR="0013561F" w:rsidRPr="00290E94" w:rsidRDefault="0013561F" w:rsidP="0013561F">
      <w:pPr>
        <w:pStyle w:val="ListParagraph"/>
        <w:rPr>
          <w:rFonts w:ascii="Segoe UI" w:eastAsia="Calibri" w:hAnsi="Segoe UI" w:cs="Segoe UI"/>
          <w:lang w:val="en"/>
        </w:rPr>
      </w:pPr>
    </w:p>
    <w:p w14:paraId="315840B4" w14:textId="3FCB3DD6" w:rsidR="007344EE" w:rsidRPr="00290E94" w:rsidRDefault="00BC622D" w:rsidP="00BC622D">
      <w:pPr>
        <w:pStyle w:val="ListParagraph"/>
        <w:numPr>
          <w:ilvl w:val="0"/>
          <w:numId w:val="8"/>
        </w:numPr>
        <w:rPr>
          <w:rFonts w:ascii="Segoe UI" w:eastAsia="Calibri" w:hAnsi="Segoe UI" w:cs="Segoe UI"/>
          <w:lang w:val="en"/>
        </w:rPr>
      </w:pPr>
      <w:r w:rsidRPr="00290E94">
        <w:rPr>
          <w:rFonts w:ascii="Segoe UI" w:eastAsia="Calibri" w:hAnsi="Segoe UI" w:cs="Segoe UI"/>
          <w:lang w:val="en"/>
        </w:rPr>
        <w:t>Donor information is occasionally published when it is typical for that type of gift, ex. Event sponsorship. Donors may still choose to remain anonymous in these situations and their information will not be published or shared outside of Rise’s Advancement and Leadership teams.</w:t>
      </w:r>
    </w:p>
    <w:p w14:paraId="4AEBAD3B" w14:textId="77777777" w:rsidR="002D220B" w:rsidRPr="00290E94" w:rsidRDefault="002D220B" w:rsidP="007344EE">
      <w:pPr>
        <w:spacing w:after="0" w:line="240" w:lineRule="auto"/>
        <w:contextualSpacing/>
        <w:rPr>
          <w:rFonts w:ascii="Segoe UI" w:eastAsia="Calibri" w:hAnsi="Segoe UI" w:cs="Segoe UI"/>
          <w:lang w:val="en"/>
        </w:rPr>
      </w:pPr>
    </w:p>
    <w:p w14:paraId="0995F1B1" w14:textId="77777777" w:rsidR="007344EE" w:rsidRPr="007344EE" w:rsidRDefault="007344EE" w:rsidP="007344EE">
      <w:pPr>
        <w:pStyle w:val="Header"/>
        <w:tabs>
          <w:tab w:val="clear" w:pos="4680"/>
          <w:tab w:val="clear" w:pos="9360"/>
        </w:tabs>
        <w:spacing w:after="200" w:line="276" w:lineRule="auto"/>
        <w:rPr>
          <w:rFonts w:ascii="Calibri" w:eastAsia="Calibri" w:hAnsi="Calibri" w:cs="Times New Roman"/>
        </w:rPr>
      </w:pPr>
    </w:p>
    <w:p w14:paraId="4F4DA28D" w14:textId="77777777" w:rsidR="001F6124" w:rsidRDefault="001F6124" w:rsidP="00C37764"/>
    <w:p w14:paraId="7061DE80" w14:textId="77777777" w:rsidR="001F6124" w:rsidRDefault="001F6124" w:rsidP="00C37764"/>
    <w:p w14:paraId="75A1C830" w14:textId="77777777" w:rsidR="001F6124" w:rsidRDefault="001F6124" w:rsidP="00C37764"/>
    <w:p w14:paraId="5A89C4A9" w14:textId="77777777" w:rsidR="001F6124" w:rsidRDefault="001F6124" w:rsidP="00C37764"/>
    <w:p w14:paraId="724A5E89" w14:textId="77777777" w:rsidR="001F6124" w:rsidRDefault="001F6124" w:rsidP="00C37764"/>
    <w:p w14:paraId="2A199120" w14:textId="77777777" w:rsidR="001F6124" w:rsidRDefault="001F6124" w:rsidP="00C37764"/>
    <w:p w14:paraId="31E14D12" w14:textId="77777777" w:rsidR="001F6124" w:rsidRDefault="001F6124" w:rsidP="00C37764"/>
    <w:p w14:paraId="2B567A37" w14:textId="77777777" w:rsidR="001F6124" w:rsidRDefault="001F6124" w:rsidP="00C37764"/>
    <w:p w14:paraId="2F9B5F2E" w14:textId="77777777" w:rsidR="001F6124" w:rsidRDefault="001F6124" w:rsidP="00C37764"/>
    <w:p w14:paraId="769F4152" w14:textId="77777777" w:rsidR="001F6124" w:rsidRDefault="001F6124" w:rsidP="00C37764"/>
    <w:p w14:paraId="5699F048" w14:textId="77777777" w:rsidR="001F6124" w:rsidRDefault="001F6124" w:rsidP="00C37764"/>
    <w:p w14:paraId="6AA3DFFB" w14:textId="77777777" w:rsidR="001F6124" w:rsidRDefault="001F6124" w:rsidP="00C37764"/>
    <w:p w14:paraId="2BD49A9E" w14:textId="77777777" w:rsidR="001F6124" w:rsidRDefault="001F6124" w:rsidP="00C37764"/>
    <w:p w14:paraId="27DEB806" w14:textId="77777777" w:rsidR="001F6124" w:rsidRDefault="001F6124" w:rsidP="00C37764"/>
    <w:sectPr w:rsidR="001F6124" w:rsidSect="007259CC">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76CCD" w14:textId="77777777" w:rsidR="00582526" w:rsidRDefault="00582526" w:rsidP="009477ED">
      <w:pPr>
        <w:spacing w:after="0" w:line="240" w:lineRule="auto"/>
      </w:pPr>
      <w:r>
        <w:separator/>
      </w:r>
    </w:p>
  </w:endnote>
  <w:endnote w:type="continuationSeparator" w:id="0">
    <w:p w14:paraId="3AC19F9E" w14:textId="77777777" w:rsidR="00582526" w:rsidRDefault="00582526" w:rsidP="00947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1E48" w14:textId="77777777" w:rsidR="00290E94" w:rsidRDefault="00290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CC87" w14:textId="39FC1C9F" w:rsidR="00EF1163" w:rsidRPr="007259CC" w:rsidRDefault="00892BA7" w:rsidP="007259CC">
    <w:pPr>
      <w:pStyle w:val="Footer"/>
      <w:jc w:val="center"/>
      <w:rPr>
        <w:rFonts w:ascii="Segoe UI" w:hAnsi="Segoe UI" w:cs="Segoe UI"/>
        <w:sz w:val="20"/>
        <w:szCs w:val="20"/>
      </w:rPr>
    </w:pPr>
    <w:sdt>
      <w:sdtPr>
        <w:rPr>
          <w:rFonts w:ascii="Segoe UI" w:hAnsi="Segoe UI" w:cs="Segoe UI"/>
          <w:sz w:val="20"/>
          <w:szCs w:val="20"/>
        </w:rPr>
        <w:id w:val="2067062356"/>
        <w:docPartObj>
          <w:docPartGallery w:val="Page Numbers (Bottom of Page)"/>
          <w:docPartUnique/>
        </w:docPartObj>
      </w:sdtPr>
      <w:sdtEndPr/>
      <w:sdtContent>
        <w:sdt>
          <w:sdtPr>
            <w:rPr>
              <w:rFonts w:ascii="Segoe UI" w:hAnsi="Segoe UI" w:cs="Segoe UI"/>
              <w:sz w:val="20"/>
              <w:szCs w:val="20"/>
            </w:rPr>
            <w:id w:val="-1669238322"/>
            <w:docPartObj>
              <w:docPartGallery w:val="Page Numbers (Top of Page)"/>
              <w:docPartUnique/>
            </w:docPartObj>
          </w:sdtPr>
          <w:sdtEndPr/>
          <w:sdtContent>
            <w:r w:rsidR="007259CC" w:rsidRPr="00DF00BF">
              <w:rPr>
                <w:rFonts w:ascii="Segoe UI" w:hAnsi="Segoe UI" w:cs="Segoe UI"/>
                <w:sz w:val="20"/>
                <w:szCs w:val="20"/>
              </w:rPr>
              <w:t xml:space="preserve">Page </w:t>
            </w:r>
            <w:r w:rsidR="007259CC" w:rsidRPr="00DF00BF">
              <w:rPr>
                <w:rFonts w:ascii="Segoe UI" w:hAnsi="Segoe UI" w:cs="Segoe UI"/>
                <w:b/>
                <w:bCs/>
                <w:sz w:val="20"/>
                <w:szCs w:val="20"/>
              </w:rPr>
              <w:fldChar w:fldCharType="begin"/>
            </w:r>
            <w:r w:rsidR="007259CC" w:rsidRPr="00DF00BF">
              <w:rPr>
                <w:rFonts w:ascii="Segoe UI" w:hAnsi="Segoe UI" w:cs="Segoe UI"/>
                <w:b/>
                <w:bCs/>
                <w:sz w:val="20"/>
                <w:szCs w:val="20"/>
              </w:rPr>
              <w:instrText xml:space="preserve"> PAGE </w:instrText>
            </w:r>
            <w:r w:rsidR="007259CC" w:rsidRPr="00DF00BF">
              <w:rPr>
                <w:rFonts w:ascii="Segoe UI" w:hAnsi="Segoe UI" w:cs="Segoe UI"/>
                <w:b/>
                <w:bCs/>
                <w:sz w:val="20"/>
                <w:szCs w:val="20"/>
              </w:rPr>
              <w:fldChar w:fldCharType="separate"/>
            </w:r>
            <w:r w:rsidR="003074EC">
              <w:rPr>
                <w:rFonts w:ascii="Segoe UI" w:hAnsi="Segoe UI" w:cs="Segoe UI"/>
                <w:b/>
                <w:bCs/>
                <w:noProof/>
                <w:sz w:val="20"/>
                <w:szCs w:val="20"/>
              </w:rPr>
              <w:t>1</w:t>
            </w:r>
            <w:r w:rsidR="007259CC" w:rsidRPr="00DF00BF">
              <w:rPr>
                <w:rFonts w:ascii="Segoe UI" w:hAnsi="Segoe UI" w:cs="Segoe UI"/>
                <w:b/>
                <w:bCs/>
                <w:sz w:val="20"/>
                <w:szCs w:val="20"/>
              </w:rPr>
              <w:fldChar w:fldCharType="end"/>
            </w:r>
            <w:r w:rsidR="007259CC" w:rsidRPr="00DF00BF">
              <w:rPr>
                <w:rFonts w:ascii="Segoe UI" w:hAnsi="Segoe UI" w:cs="Segoe UI"/>
                <w:sz w:val="20"/>
                <w:szCs w:val="20"/>
              </w:rPr>
              <w:t xml:space="preserve"> of </w:t>
            </w:r>
            <w:r w:rsidR="007259CC" w:rsidRPr="00DF00BF">
              <w:rPr>
                <w:rFonts w:ascii="Segoe UI" w:hAnsi="Segoe UI" w:cs="Segoe UI"/>
                <w:b/>
                <w:bCs/>
                <w:sz w:val="20"/>
                <w:szCs w:val="20"/>
              </w:rPr>
              <w:fldChar w:fldCharType="begin"/>
            </w:r>
            <w:r w:rsidR="007259CC" w:rsidRPr="00DF00BF">
              <w:rPr>
                <w:rFonts w:ascii="Segoe UI" w:hAnsi="Segoe UI" w:cs="Segoe UI"/>
                <w:b/>
                <w:bCs/>
                <w:sz w:val="20"/>
                <w:szCs w:val="20"/>
              </w:rPr>
              <w:instrText xml:space="preserve"> NUMPAGES  </w:instrText>
            </w:r>
            <w:r w:rsidR="007259CC" w:rsidRPr="00DF00BF">
              <w:rPr>
                <w:rFonts w:ascii="Segoe UI" w:hAnsi="Segoe UI" w:cs="Segoe UI"/>
                <w:b/>
                <w:bCs/>
                <w:sz w:val="20"/>
                <w:szCs w:val="20"/>
              </w:rPr>
              <w:fldChar w:fldCharType="separate"/>
            </w:r>
            <w:r w:rsidR="003074EC">
              <w:rPr>
                <w:rFonts w:ascii="Segoe UI" w:hAnsi="Segoe UI" w:cs="Segoe UI"/>
                <w:b/>
                <w:bCs/>
                <w:noProof/>
                <w:sz w:val="20"/>
                <w:szCs w:val="20"/>
              </w:rPr>
              <w:t>2</w:t>
            </w:r>
            <w:r w:rsidR="007259CC" w:rsidRPr="00DF00BF">
              <w:rPr>
                <w:rFonts w:ascii="Segoe UI" w:hAnsi="Segoe UI" w:cs="Segoe UI"/>
                <w:b/>
                <w:bCs/>
                <w:sz w:val="20"/>
                <w:szCs w:val="20"/>
              </w:rPr>
              <w:fldChar w:fldCharType="end"/>
            </w:r>
          </w:sdtContent>
        </w:sdt>
      </w:sdtContent>
    </w:sdt>
    <w:r w:rsidR="00EF1163">
      <w:rPr>
        <w:noProof/>
      </w:rPr>
      <mc:AlternateContent>
        <mc:Choice Requires="wpg">
          <w:drawing>
            <wp:anchor distT="0" distB="0" distL="114300" distR="114300" simplePos="0" relativeHeight="251665408" behindDoc="0" locked="0" layoutInCell="1" allowOverlap="1" wp14:anchorId="073A14C2" wp14:editId="5A3B1CFC">
              <wp:simplePos x="0" y="0"/>
              <wp:positionH relativeFrom="column">
                <wp:posOffset>-92764</wp:posOffset>
              </wp:positionH>
              <wp:positionV relativeFrom="paragraph">
                <wp:posOffset>205331</wp:posOffset>
              </wp:positionV>
              <wp:extent cx="7038975" cy="85725"/>
              <wp:effectExtent l="0" t="19050" r="47625" b="28575"/>
              <wp:wrapNone/>
              <wp:docPr id="9" name="Group 9"/>
              <wp:cNvGraphicFramePr/>
              <a:graphic xmlns:a="http://schemas.openxmlformats.org/drawingml/2006/main">
                <a:graphicData uri="http://schemas.microsoft.com/office/word/2010/wordprocessingGroup">
                  <wpg:wgp>
                    <wpg:cNvGrpSpPr/>
                    <wpg:grpSpPr>
                      <a:xfrm>
                        <a:off x="0" y="0"/>
                        <a:ext cx="7038975" cy="85725"/>
                        <a:chOff x="0" y="0"/>
                        <a:chExt cx="7038975" cy="85725"/>
                      </a:xfrm>
                    </wpg:grpSpPr>
                    <wps:wsp>
                      <wps:cNvPr id="7" name="Straight Connector 7"/>
                      <wps:cNvCnPr/>
                      <wps:spPr>
                        <a:xfrm>
                          <a:off x="0" y="85725"/>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9525" y="0"/>
                          <a:ext cx="702945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33756F9" id="Group 9" o:spid="_x0000_s1026" style="position:absolute;margin-left:-7.3pt;margin-top:16.15pt;width:554.25pt;height:6.75pt;z-index:251665408" coordsize="70389,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">
              <v:line id="Straight Connector 7" o:spid="_x0000_s1027" style="position:absolute;visibility:visible;mso-wrap-style:square" from="0,857" to="70389,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o68sEAAADaAAAADwAAAGRycy9kb3ducmV2LnhtbESPwWrDMBBE74H8g9hCbomcQtrgWA4l&#10;kGLcU5x8wGJtbVNrZSTFdv4+KhR6HGbmDZMdZ9OLkZzvLCvYbhIQxLXVHTcKbtfzeg/CB2SNvWVS&#10;8CAPx3y5yDDVduILjVVoRISwT1FBG8KQSunrlgz6jR2Io/dtncEQpWukdjhFuOnla5K8SYMdx4UW&#10;Bzq1VP9Ud6OgupQ7u3vweSq6+1i6rdx/fkmlVi/zxwFEoDn8h//ahVbwDr9X4g2Q+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jrywQAAANoAAAAPAAAAAAAAAAAAAAAA&#10;AKECAABkcnMvZG93bnJldi54bWxQSwUGAAAAAAQABAD5AAAAjwMAAAAA&#10;" strokecolor="#f26724" strokeweight="2.25pt">
                <v:stroke joinstyle="miter"/>
              </v:line>
              <v:line id="Straight Connector 8" o:spid="_x0000_s1028" style="position:absolute;visibility:visible;mso-wrap-style:square" from="95,0" to="703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eb8cEAAADaAAAADwAAAGRycy9kb3ducmV2LnhtbERPz2vCMBS+D/wfwhvsNtMJq9IZZRbE&#10;DfGg87Djo3lry5qXkqS19q83B8Hjx/d7uR5MI3pyvras4G2agCAurK65VHD+2b4uQPiArLGxTAqu&#10;5GG9mjwtMdP2wkfqT6EUMYR9hgqqENpMSl9UZNBPbUscuT/rDIYIXSm1w0sMN42cJUkqDdYcGyps&#10;Ka+o+D91RoHp090mP4znb5zvf5vrrO1G967Uy/Pw+QEi0BAe4rv7SyuIW+OVeAPk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R5vxwQAAANoAAAAPAAAAAAAAAAAAAAAA&#10;AKECAABkcnMvZG93bnJldi54bWxQSwUGAAAAAAQABAD5AAAAjwMAAAAA&#10;" strokecolor="#43beac" strokeweight="4.5pt">
                <v:stroke joinstyle="miter"/>
              </v:line>
            </v:group>
          </w:pict>
        </mc:Fallback>
      </mc:AlternateContent>
    </w:r>
  </w:p>
  <w:p w14:paraId="69AD2D22" w14:textId="77777777" w:rsidR="00AB5CC8" w:rsidRDefault="00EF1163">
    <w:pPr>
      <w:pStyle w:val="Footer"/>
    </w:pPr>
    <w:r>
      <w:tab/>
    </w:r>
  </w:p>
  <w:p w14:paraId="33A9663E" w14:textId="00C5C686" w:rsidR="00EF1163" w:rsidRPr="00D55DD9" w:rsidRDefault="00290E94">
    <w:pPr>
      <w:pStyle w:val="Footer"/>
      <w:rPr>
        <w:rFonts w:ascii="Segoe UI" w:hAnsi="Segoe UI" w:cs="Segoe UI"/>
        <w:sz w:val="16"/>
        <w:szCs w:val="16"/>
      </w:rPr>
    </w:pPr>
    <w:r>
      <w:rPr>
        <w:rFonts w:ascii="Segoe UI" w:hAnsi="Segoe UI" w:cs="Segoe UI"/>
        <w:sz w:val="16"/>
        <w:szCs w:val="16"/>
      </w:rPr>
      <w:t xml:space="preserve">Reviewed: </w:t>
    </w:r>
    <w:r w:rsidR="00892BA7">
      <w:rPr>
        <w:rFonts w:ascii="Segoe UI" w:hAnsi="Segoe UI" w:cs="Segoe UI"/>
        <w:sz w:val="16"/>
        <w:szCs w:val="16"/>
      </w:rPr>
      <w:t>1.3.23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35A5" w14:textId="77777777" w:rsidR="00290E94" w:rsidRDefault="00290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FCA0E" w14:textId="77777777" w:rsidR="00582526" w:rsidRDefault="00582526" w:rsidP="009477ED">
      <w:pPr>
        <w:spacing w:after="0" w:line="240" w:lineRule="auto"/>
      </w:pPr>
      <w:r>
        <w:separator/>
      </w:r>
    </w:p>
  </w:footnote>
  <w:footnote w:type="continuationSeparator" w:id="0">
    <w:p w14:paraId="7A7AAF4A" w14:textId="77777777" w:rsidR="00582526" w:rsidRDefault="00582526" w:rsidP="00947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F7B16" w14:textId="77777777" w:rsidR="00290E94" w:rsidRDefault="0029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3BD5" w14:textId="77777777" w:rsidR="00EF1163" w:rsidRDefault="00EF1163">
    <w:pPr>
      <w:pStyle w:val="Header"/>
      <w:jc w:val="right"/>
    </w:pPr>
  </w:p>
  <w:p w14:paraId="55950F6D" w14:textId="77777777" w:rsidR="00EF1163" w:rsidRDefault="00EF1163" w:rsidP="00EF116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14F0" w14:textId="77777777" w:rsidR="00290E94" w:rsidRDefault="00290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315B"/>
    <w:multiLevelType w:val="hybridMultilevel"/>
    <w:tmpl w:val="D53AADAE"/>
    <w:lvl w:ilvl="0" w:tplc="3DB80890">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 w15:restartNumberingAfterBreak="0">
    <w:nsid w:val="15F8708B"/>
    <w:multiLevelType w:val="hybridMultilevel"/>
    <w:tmpl w:val="E47E33D6"/>
    <w:lvl w:ilvl="0" w:tplc="D0C001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9D26A8B"/>
    <w:multiLevelType w:val="hybridMultilevel"/>
    <w:tmpl w:val="2E000C1C"/>
    <w:lvl w:ilvl="0" w:tplc="21F87A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624CD5"/>
    <w:multiLevelType w:val="hybridMultilevel"/>
    <w:tmpl w:val="6C30E8B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42D2933"/>
    <w:multiLevelType w:val="multilevel"/>
    <w:tmpl w:val="A82AD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04298A"/>
    <w:multiLevelType w:val="hybridMultilevel"/>
    <w:tmpl w:val="9CBC802E"/>
    <w:lvl w:ilvl="0" w:tplc="074E86A4">
      <w:start w:val="1"/>
      <w:numFmt w:val="decimal"/>
      <w:lvlText w:val="%1."/>
      <w:lvlJc w:val="left"/>
      <w:pPr>
        <w:ind w:left="1152" w:hanging="360"/>
      </w:pPr>
      <w:rPr>
        <w:rFonts w:hint="default"/>
        <w:sz w:val="22"/>
        <w:szCs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5B9768EF"/>
    <w:multiLevelType w:val="hybridMultilevel"/>
    <w:tmpl w:val="3F7A80CE"/>
    <w:lvl w:ilvl="0" w:tplc="839C9C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617148B"/>
    <w:multiLevelType w:val="hybridMultilevel"/>
    <w:tmpl w:val="57247CB0"/>
    <w:lvl w:ilvl="0" w:tplc="C038A4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A54DC"/>
    <w:multiLevelType w:val="hybridMultilevel"/>
    <w:tmpl w:val="A38A543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9" w15:restartNumberingAfterBreak="0">
    <w:nsid w:val="79EE783F"/>
    <w:multiLevelType w:val="hybridMultilevel"/>
    <w:tmpl w:val="D97A96A8"/>
    <w:lvl w:ilvl="0" w:tplc="96ACC4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071493"/>
    <w:multiLevelType w:val="hybridMultilevel"/>
    <w:tmpl w:val="2C82BE68"/>
    <w:lvl w:ilvl="0" w:tplc="DBA4C8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36596388">
    <w:abstractNumId w:val="2"/>
  </w:num>
  <w:num w:numId="2" w16cid:durableId="1893157695">
    <w:abstractNumId w:val="9"/>
  </w:num>
  <w:num w:numId="3" w16cid:durableId="472065022">
    <w:abstractNumId w:val="5"/>
  </w:num>
  <w:num w:numId="4" w16cid:durableId="199248265">
    <w:abstractNumId w:val="8"/>
  </w:num>
  <w:num w:numId="5" w16cid:durableId="2067681788">
    <w:abstractNumId w:val="0"/>
  </w:num>
  <w:num w:numId="6" w16cid:durableId="752318627">
    <w:abstractNumId w:val="4"/>
  </w:num>
  <w:num w:numId="7" w16cid:durableId="366174995">
    <w:abstractNumId w:val="7"/>
  </w:num>
  <w:num w:numId="8" w16cid:durableId="331955414">
    <w:abstractNumId w:val="3"/>
  </w:num>
  <w:num w:numId="9" w16cid:durableId="1311398957">
    <w:abstractNumId w:val="10"/>
  </w:num>
  <w:num w:numId="10" w16cid:durableId="283119372">
    <w:abstractNumId w:val="6"/>
  </w:num>
  <w:num w:numId="11" w16cid:durableId="138310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CC8"/>
    <w:rsid w:val="00041E34"/>
    <w:rsid w:val="000475E0"/>
    <w:rsid w:val="0005519D"/>
    <w:rsid w:val="000A6F77"/>
    <w:rsid w:val="000F791C"/>
    <w:rsid w:val="0013561F"/>
    <w:rsid w:val="00136005"/>
    <w:rsid w:val="001B19C9"/>
    <w:rsid w:val="001D5FFF"/>
    <w:rsid w:val="001F6124"/>
    <w:rsid w:val="0022299C"/>
    <w:rsid w:val="002602E5"/>
    <w:rsid w:val="00272163"/>
    <w:rsid w:val="00283AAA"/>
    <w:rsid w:val="00290E94"/>
    <w:rsid w:val="002D220B"/>
    <w:rsid w:val="002E718F"/>
    <w:rsid w:val="002F7A6A"/>
    <w:rsid w:val="00307313"/>
    <w:rsid w:val="003074EC"/>
    <w:rsid w:val="00354CC2"/>
    <w:rsid w:val="0036679D"/>
    <w:rsid w:val="003A4A18"/>
    <w:rsid w:val="003A52E3"/>
    <w:rsid w:val="003B736B"/>
    <w:rsid w:val="004176E8"/>
    <w:rsid w:val="00516946"/>
    <w:rsid w:val="005205C1"/>
    <w:rsid w:val="005450BD"/>
    <w:rsid w:val="00547729"/>
    <w:rsid w:val="00582526"/>
    <w:rsid w:val="005E55F6"/>
    <w:rsid w:val="00603FB1"/>
    <w:rsid w:val="00647A65"/>
    <w:rsid w:val="00653E8B"/>
    <w:rsid w:val="00702C95"/>
    <w:rsid w:val="007259CC"/>
    <w:rsid w:val="00726AC2"/>
    <w:rsid w:val="00732215"/>
    <w:rsid w:val="007344EE"/>
    <w:rsid w:val="00755926"/>
    <w:rsid w:val="00796FBC"/>
    <w:rsid w:val="007B00F5"/>
    <w:rsid w:val="007B2DA7"/>
    <w:rsid w:val="007D6AEE"/>
    <w:rsid w:val="007E1F30"/>
    <w:rsid w:val="007F7A72"/>
    <w:rsid w:val="00875E80"/>
    <w:rsid w:val="00892BA7"/>
    <w:rsid w:val="008A265D"/>
    <w:rsid w:val="008D6434"/>
    <w:rsid w:val="008D7781"/>
    <w:rsid w:val="009173F7"/>
    <w:rsid w:val="009476A0"/>
    <w:rsid w:val="009477ED"/>
    <w:rsid w:val="009656D0"/>
    <w:rsid w:val="0098462F"/>
    <w:rsid w:val="00A045C7"/>
    <w:rsid w:val="00A1043C"/>
    <w:rsid w:val="00A24A7D"/>
    <w:rsid w:val="00A86398"/>
    <w:rsid w:val="00A932D5"/>
    <w:rsid w:val="00AB5CC8"/>
    <w:rsid w:val="00AE76E0"/>
    <w:rsid w:val="00AF48B1"/>
    <w:rsid w:val="00B12BDC"/>
    <w:rsid w:val="00B34D2C"/>
    <w:rsid w:val="00B3683B"/>
    <w:rsid w:val="00BC622D"/>
    <w:rsid w:val="00BD0FB1"/>
    <w:rsid w:val="00C1659E"/>
    <w:rsid w:val="00C37764"/>
    <w:rsid w:val="00D55DD9"/>
    <w:rsid w:val="00DB6245"/>
    <w:rsid w:val="00DF2E60"/>
    <w:rsid w:val="00E1008B"/>
    <w:rsid w:val="00E71589"/>
    <w:rsid w:val="00E76BA3"/>
    <w:rsid w:val="00EC5DE5"/>
    <w:rsid w:val="00EF1163"/>
    <w:rsid w:val="00EF2B23"/>
    <w:rsid w:val="00F347D5"/>
    <w:rsid w:val="00FD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A1BE21"/>
  <w15:chartTrackingRefBased/>
  <w15:docId w15:val="{41079294-7216-42EB-AE8F-B3FF2255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ED"/>
  </w:style>
  <w:style w:type="paragraph" w:styleId="Footer">
    <w:name w:val="footer"/>
    <w:basedOn w:val="Normal"/>
    <w:link w:val="FooterChar"/>
    <w:uiPriority w:val="99"/>
    <w:unhideWhenUsed/>
    <w:rsid w:val="00947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ED"/>
  </w:style>
  <w:style w:type="character" w:styleId="PlaceholderText">
    <w:name w:val="Placeholder Text"/>
    <w:basedOn w:val="DefaultParagraphFont"/>
    <w:uiPriority w:val="99"/>
    <w:semiHidden/>
    <w:rsid w:val="009477ED"/>
    <w:rPr>
      <w:color w:val="808080"/>
    </w:rPr>
  </w:style>
  <w:style w:type="paragraph" w:styleId="BalloonText">
    <w:name w:val="Balloon Text"/>
    <w:basedOn w:val="Normal"/>
    <w:link w:val="BalloonTextChar"/>
    <w:uiPriority w:val="99"/>
    <w:semiHidden/>
    <w:unhideWhenUsed/>
    <w:rsid w:val="00C37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764"/>
    <w:rPr>
      <w:rFonts w:ascii="Segoe UI" w:hAnsi="Segoe UI" w:cs="Segoe UI"/>
      <w:sz w:val="18"/>
      <w:szCs w:val="18"/>
    </w:rPr>
  </w:style>
  <w:style w:type="character" w:customStyle="1" w:styleId="caps">
    <w:name w:val="caps"/>
    <w:basedOn w:val="DefaultParagraphFont"/>
    <w:rsid w:val="007259CC"/>
  </w:style>
  <w:style w:type="paragraph" w:styleId="ListParagraph">
    <w:name w:val="List Paragraph"/>
    <w:basedOn w:val="Normal"/>
    <w:uiPriority w:val="34"/>
    <w:qFormat/>
    <w:rsid w:val="007259CC"/>
    <w:pPr>
      <w:spacing w:after="0" w:line="240" w:lineRule="auto"/>
      <w:ind w:left="720"/>
      <w:contextualSpacing/>
    </w:pPr>
  </w:style>
  <w:style w:type="table" w:styleId="TableGrid">
    <w:name w:val="Table Grid"/>
    <w:basedOn w:val="TableNormal"/>
    <w:uiPriority w:val="59"/>
    <w:rsid w:val="0072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44B3B60ECA37459C5DE22F02392EA1" ma:contentTypeVersion="18" ma:contentTypeDescription="Create a new document." ma:contentTypeScope="" ma:versionID="d95cf9b90123f1d88781777a0e955ae0">
  <xsd:schema xmlns:xsd="http://www.w3.org/2001/XMLSchema" xmlns:xs="http://www.w3.org/2001/XMLSchema" xmlns:p="http://schemas.microsoft.com/office/2006/metadata/properties" xmlns:ns2="82184dc8-b17d-47f0-a343-77c8c6fc8c18" xmlns:ns3="a8979b3c-a11e-412e-8aad-9682942d4dff" targetNamespace="http://schemas.microsoft.com/office/2006/metadata/properties" ma:root="true" ma:fieldsID="2a569df12ec78d6efc141c8153f10c1f" ns2:_="" ns3:_="">
    <xsd:import namespace="82184dc8-b17d-47f0-a343-77c8c6fc8c18"/>
    <xsd:import namespace="a8979b3c-a11e-412e-8aad-9682942d4d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84dc8-b17d-47f0-a343-77c8c6fc8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3d62a2-f49f-4220-a0b0-3c6e0d85f9cd"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79b3c-a11e-412e-8aad-9682942d4d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752bfb-9b79-4d5f-8582-1f1e07efe8a7}" ma:internalName="TaxCatchAll" ma:showField="CatchAllData" ma:web="a8979b3c-a11e-412e-8aad-9682942d4d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8979b3c-a11e-412e-8aad-9682942d4dff" xsi:nil="true"/>
    <lcf76f155ced4ddcb4097134ff3c332f xmlns="82184dc8-b17d-47f0-a343-77c8c6fc8c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7F502F-BA4E-49E6-9C4C-AF244DB4A5A2}">
  <ds:schemaRefs>
    <ds:schemaRef ds:uri="http://schemas.openxmlformats.org/officeDocument/2006/bibliography"/>
  </ds:schemaRefs>
</ds:datastoreItem>
</file>

<file path=customXml/itemProps2.xml><?xml version="1.0" encoding="utf-8"?>
<ds:datastoreItem xmlns:ds="http://schemas.openxmlformats.org/officeDocument/2006/customXml" ds:itemID="{0D8B49D8-9BC1-4078-9719-AA3D1D3A8EC4}">
  <ds:schemaRefs>
    <ds:schemaRef ds:uri="http://schemas.microsoft.com/sharepoint/v3/contenttype/forms"/>
  </ds:schemaRefs>
</ds:datastoreItem>
</file>

<file path=customXml/itemProps3.xml><?xml version="1.0" encoding="utf-8"?>
<ds:datastoreItem xmlns:ds="http://schemas.openxmlformats.org/officeDocument/2006/customXml" ds:itemID="{CD824072-38C4-4EFD-A115-683D83FFE2A1}"/>
</file>

<file path=customXml/itemProps4.xml><?xml version="1.0" encoding="utf-8"?>
<ds:datastoreItem xmlns:ds="http://schemas.openxmlformats.org/officeDocument/2006/customXml" ds:itemID="{355B0C81-E45F-44FE-B564-0994FDAAEA9D}">
  <ds:schemaRefs>
    <ds:schemaRef ds:uri="http://purl.org/dc/elements/1.1/"/>
    <ds:schemaRef ds:uri="http://www.w3.org/XML/1998/namespace"/>
    <ds:schemaRef ds:uri="http://schemas.microsoft.com/office/2006/documentManagement/types"/>
    <ds:schemaRef ds:uri="http://schemas.openxmlformats.org/package/2006/metadata/core-properties"/>
    <ds:schemaRef ds:uri="http://purl.org/dc/dcmitype/"/>
    <ds:schemaRef ds:uri="82184dc8-b17d-47f0-a343-77c8c6fc8c18"/>
    <ds:schemaRef ds:uri="http://purl.org/dc/terms/"/>
    <ds:schemaRef ds:uri="http://schemas.microsoft.com/office/2006/metadata/properties"/>
    <ds:schemaRef ds:uri="a8979b3c-a11e-412e-8aad-9682942d4dff"/>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 Palmer</dc:creator>
  <cp:keywords/>
  <dc:description/>
  <cp:lastModifiedBy>Becky Rother</cp:lastModifiedBy>
  <cp:revision>12</cp:revision>
  <cp:lastPrinted>2018-01-17T21:30:00Z</cp:lastPrinted>
  <dcterms:created xsi:type="dcterms:W3CDTF">2020-01-18T15:21:00Z</dcterms:created>
  <dcterms:modified xsi:type="dcterms:W3CDTF">2023-01-03T23:07:00Z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0x0101006444B3B60ECA37459C5DE22F02392EA1</vt:lpwstr>
  </property>
  <property fmtid="{D5CDD505-2E9C-101B-9397-08002B2CF9AE}" pid="3" name="Order">
    <vt:r8>11000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